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60" w:type="dxa"/>
        <w:jc w:val="center"/>
        <w:tblLayout w:type="fixed"/>
        <w:tblLook w:val="06A0" w:firstRow="1" w:lastRow="0" w:firstColumn="1" w:lastColumn="0" w:noHBand="1" w:noVBand="1"/>
      </w:tblPr>
      <w:tblGrid>
        <w:gridCol w:w="1170"/>
        <w:gridCol w:w="3225"/>
        <w:gridCol w:w="1935"/>
        <w:gridCol w:w="3030"/>
      </w:tblGrid>
      <w:tr w:rsidR="64C8322B" w14:paraId="1844906D" w14:textId="77777777" w:rsidTr="611F5D86">
        <w:trPr>
          <w:jc w:val="center"/>
        </w:trPr>
        <w:tc>
          <w:tcPr>
            <w:tcW w:w="1170" w:type="dxa"/>
          </w:tcPr>
          <w:p w14:paraId="1AF57797" w14:textId="1B86DA02" w:rsidR="64C8322B" w:rsidRDefault="3B8D038D" w:rsidP="3B8D038D">
            <w:pPr>
              <w:spacing w:line="259" w:lineRule="auto"/>
              <w:rPr>
                <w:rFonts w:cstheme="minorBidi"/>
                <w:b/>
                <w:bCs/>
                <w:color w:val="70AD47" w:themeColor="accent6"/>
              </w:rPr>
            </w:pPr>
            <w:r w:rsidRPr="3B8D038D">
              <w:rPr>
                <w:rFonts w:cstheme="minorBidi"/>
                <w:b/>
                <w:bCs/>
                <w:color w:val="70AD47" w:themeColor="accent6"/>
              </w:rPr>
              <w:t>Role</w:t>
            </w:r>
          </w:p>
        </w:tc>
        <w:tc>
          <w:tcPr>
            <w:tcW w:w="3225" w:type="dxa"/>
          </w:tcPr>
          <w:p w14:paraId="32AB52F1" w14:textId="5204D32C" w:rsidR="64C8322B" w:rsidRDefault="2E9745CE" w:rsidP="2E9745CE">
            <w:pPr>
              <w:rPr>
                <w:rFonts w:cstheme="minorBidi"/>
              </w:rPr>
            </w:pPr>
            <w:r w:rsidRPr="611F5D86">
              <w:rPr>
                <w:rFonts w:cstheme="minorBidi"/>
              </w:rPr>
              <w:t xml:space="preserve">Waking Night Support Worker </w:t>
            </w:r>
          </w:p>
        </w:tc>
        <w:tc>
          <w:tcPr>
            <w:tcW w:w="1935" w:type="dxa"/>
          </w:tcPr>
          <w:p w14:paraId="2B885E82" w14:textId="1A0A058B" w:rsidR="64C8322B" w:rsidRDefault="3B8D038D" w:rsidP="3B8D038D">
            <w:pPr>
              <w:rPr>
                <w:rFonts w:cstheme="minorBidi"/>
                <w:b/>
                <w:bCs/>
                <w:color w:val="70AD47" w:themeColor="accent6"/>
              </w:rPr>
            </w:pPr>
            <w:r w:rsidRPr="3B8D038D">
              <w:rPr>
                <w:rFonts w:cstheme="minorBidi"/>
                <w:b/>
                <w:bCs/>
                <w:color w:val="70AD47" w:themeColor="accent6"/>
              </w:rPr>
              <w:t>Employment Type</w:t>
            </w:r>
          </w:p>
        </w:tc>
        <w:tc>
          <w:tcPr>
            <w:tcW w:w="3030" w:type="dxa"/>
          </w:tcPr>
          <w:p w14:paraId="3CAA807C" w14:textId="0370140C" w:rsidR="64C8322B" w:rsidRDefault="2C865B5D" w:rsidP="2C865B5D">
            <w:pPr>
              <w:rPr>
                <w:rFonts w:cstheme="minorBidi"/>
              </w:rPr>
            </w:pPr>
            <w:r w:rsidRPr="2C865B5D">
              <w:rPr>
                <w:rFonts w:cstheme="minorBidi"/>
              </w:rPr>
              <w:t>Permanent – Full Time</w:t>
            </w:r>
          </w:p>
        </w:tc>
      </w:tr>
      <w:tr w:rsidR="1B785F44" w14:paraId="5790642F" w14:textId="77777777" w:rsidTr="611F5D86">
        <w:trPr>
          <w:jc w:val="center"/>
        </w:trPr>
        <w:tc>
          <w:tcPr>
            <w:tcW w:w="1170" w:type="dxa"/>
          </w:tcPr>
          <w:p w14:paraId="218ED6BE" w14:textId="1B33F1BA" w:rsidR="1B785F44" w:rsidRDefault="3B8D038D" w:rsidP="3B8D038D">
            <w:pPr>
              <w:rPr>
                <w:rFonts w:cstheme="minorBidi"/>
                <w:b/>
                <w:bCs/>
                <w:color w:val="70AD47" w:themeColor="accent6"/>
              </w:rPr>
            </w:pPr>
            <w:r w:rsidRPr="3B8D038D">
              <w:rPr>
                <w:rFonts w:cstheme="minorBidi"/>
                <w:b/>
                <w:bCs/>
                <w:color w:val="70AD47" w:themeColor="accent6"/>
              </w:rPr>
              <w:t>Location</w:t>
            </w:r>
          </w:p>
        </w:tc>
        <w:tc>
          <w:tcPr>
            <w:tcW w:w="3225" w:type="dxa"/>
          </w:tcPr>
          <w:p w14:paraId="3FE79C86" w14:textId="4B9F70E2" w:rsidR="1B785F44" w:rsidRDefault="1B785F44" w:rsidP="1B785F44">
            <w:pPr>
              <w:rPr>
                <w:rFonts w:cstheme="minorBidi"/>
              </w:rPr>
            </w:pPr>
            <w:r w:rsidRPr="1B785F44">
              <w:rPr>
                <w:rFonts w:cstheme="minorBidi"/>
              </w:rPr>
              <w:t>Northampton and surrounding area</w:t>
            </w:r>
          </w:p>
        </w:tc>
        <w:tc>
          <w:tcPr>
            <w:tcW w:w="1935" w:type="dxa"/>
          </w:tcPr>
          <w:p w14:paraId="00DD77BA" w14:textId="632C1A27" w:rsidR="1B785F44" w:rsidRDefault="3B8D038D" w:rsidP="3B8D038D">
            <w:pPr>
              <w:rPr>
                <w:rFonts w:cstheme="minorBidi"/>
                <w:b/>
                <w:bCs/>
                <w:color w:val="70AD47" w:themeColor="accent6"/>
              </w:rPr>
            </w:pPr>
            <w:r w:rsidRPr="3B8D038D">
              <w:rPr>
                <w:rFonts w:cstheme="minorBidi"/>
                <w:b/>
                <w:bCs/>
                <w:color w:val="70AD47" w:themeColor="accent6"/>
              </w:rPr>
              <w:t>Reports To</w:t>
            </w:r>
          </w:p>
        </w:tc>
        <w:tc>
          <w:tcPr>
            <w:tcW w:w="3030" w:type="dxa"/>
          </w:tcPr>
          <w:p w14:paraId="695951C9" w14:textId="27075B5A" w:rsidR="1B785F44" w:rsidRDefault="00D24FCC" w:rsidP="1B785F44">
            <w:pPr>
              <w:rPr>
                <w:rFonts w:cstheme="minorBidi"/>
              </w:rPr>
            </w:pPr>
            <w:r>
              <w:rPr>
                <w:rFonts w:cstheme="minorBidi"/>
              </w:rPr>
              <w:t xml:space="preserve">Service and </w:t>
            </w:r>
            <w:r w:rsidR="1B785F44" w:rsidRPr="1B785F44">
              <w:rPr>
                <w:rFonts w:cstheme="minorBidi"/>
              </w:rPr>
              <w:t>Registered Manager and/or Team Leader</w:t>
            </w:r>
          </w:p>
        </w:tc>
      </w:tr>
    </w:tbl>
    <w:p w14:paraId="12E9B0E2" w14:textId="6C66A5A9" w:rsidR="71513B09" w:rsidRDefault="3F2A7C5F" w:rsidP="3F2A7C5F">
      <w:pPr>
        <w:spacing w:after="0" w:line="308" w:lineRule="exact"/>
        <w:jc w:val="center"/>
        <w:rPr>
          <w:rFonts w:cstheme="minorBidi"/>
          <w:sz w:val="18"/>
          <w:szCs w:val="18"/>
        </w:rPr>
      </w:pPr>
      <w:r w:rsidRPr="3F2A7C5F">
        <w:rPr>
          <w:rFonts w:cstheme="minorBidi"/>
          <w:sz w:val="20"/>
          <w:szCs w:val="20"/>
        </w:rPr>
        <w:t>All applicants are considered based on their experience and qualifications and in line with our equal opportunities policy.</w:t>
      </w:r>
    </w:p>
    <w:p w14:paraId="7B7D60D5" w14:textId="77F23CFB" w:rsidR="71513B09" w:rsidRDefault="71513B09" w:rsidP="71513B09">
      <w:pPr>
        <w:spacing w:after="0" w:line="308" w:lineRule="exact"/>
        <w:rPr>
          <w:rFonts w:cstheme="minorBidi"/>
          <w:b/>
          <w:bCs/>
          <w:sz w:val="24"/>
          <w:szCs w:val="24"/>
        </w:rPr>
      </w:pPr>
    </w:p>
    <w:p w14:paraId="0D43CA59" w14:textId="5415FF92" w:rsidR="4FBE810E" w:rsidRDefault="71513B09" w:rsidP="71513B09">
      <w:pPr>
        <w:spacing w:after="0" w:line="308" w:lineRule="exact"/>
        <w:rPr>
          <w:rFonts w:cstheme="minorBidi"/>
          <w:b/>
          <w:bCs/>
          <w:sz w:val="24"/>
          <w:szCs w:val="24"/>
        </w:rPr>
      </w:pPr>
      <w:r w:rsidRPr="71513B09">
        <w:rPr>
          <w:rFonts w:cstheme="minorBidi"/>
          <w:b/>
          <w:bCs/>
          <w:sz w:val="24"/>
          <w:szCs w:val="24"/>
        </w:rPr>
        <w:t>Purpose of the Role</w:t>
      </w:r>
    </w:p>
    <w:p w14:paraId="2B1B5268" w14:textId="6A48361F" w:rsidR="4FBE810E" w:rsidRDefault="49F76DFE" w:rsidP="71A6CCC1">
      <w:pPr>
        <w:spacing w:after="0" w:line="308" w:lineRule="exact"/>
        <w:rPr>
          <w:rFonts w:cstheme="minorBidi"/>
        </w:rPr>
      </w:pPr>
      <w:r w:rsidRPr="71A6CCC1">
        <w:rPr>
          <w:rFonts w:cstheme="minorBidi"/>
        </w:rPr>
        <w:t xml:space="preserve">Personalised 4 Autism supports individuals across the autism spectrum with a wide range of needs and may also have other medical needs such as epilepsy. The aim of our support workers is to allow individuals to achieve their personal goals with person centred planning at its core. Each of our clients are unique and there needs all differ, this may include help with </w:t>
      </w:r>
      <w:r w:rsidR="772A38D8" w:rsidRPr="71A6CCC1">
        <w:rPr>
          <w:rFonts w:cstheme="minorBidi"/>
        </w:rPr>
        <w:t>day-to-day</w:t>
      </w:r>
      <w:r w:rsidRPr="71A6CCC1">
        <w:rPr>
          <w:rFonts w:cstheme="minorBidi"/>
        </w:rPr>
        <w:t xml:space="preserve"> tasks, taking medication, personal care, accessing the community, and seeking employment opportunities. </w:t>
      </w:r>
      <w:r w:rsidRPr="71A6CCC1">
        <w:rPr>
          <w:rFonts w:ascii="Calibri" w:eastAsia="Calibri" w:hAnsi="Calibri" w:cs="Calibri"/>
          <w:color w:val="000000" w:themeColor="text1"/>
        </w:rPr>
        <w:t>This is in an overview of the role and is not an exhaustive list of the duties. There are other activities that will fall within a reasonable scope of the role and over time this may be subject to change and may evolve depending the people we support.</w:t>
      </w:r>
    </w:p>
    <w:p w14:paraId="246FEFD1" w14:textId="3254840A" w:rsidR="64C8322B" w:rsidRDefault="64C8322B" w:rsidP="2C865B5D">
      <w:pPr>
        <w:spacing w:after="0" w:line="308" w:lineRule="exact"/>
        <w:rPr>
          <w:rFonts w:cstheme="minorBidi"/>
        </w:rPr>
      </w:pPr>
    </w:p>
    <w:p w14:paraId="5FF6AEA7" w14:textId="2C7B6D5A" w:rsidR="64C8322B" w:rsidRDefault="71513B09" w:rsidP="71513B09">
      <w:pPr>
        <w:spacing w:after="0" w:line="308" w:lineRule="exact"/>
        <w:rPr>
          <w:rFonts w:cstheme="minorBidi"/>
          <w:b/>
          <w:bCs/>
          <w:sz w:val="24"/>
          <w:szCs w:val="24"/>
        </w:rPr>
      </w:pPr>
      <w:r w:rsidRPr="71513B09">
        <w:rPr>
          <w:rFonts w:cstheme="minorBidi"/>
          <w:b/>
          <w:bCs/>
          <w:sz w:val="24"/>
          <w:szCs w:val="24"/>
        </w:rPr>
        <w:t>Overview of Responsibilities</w:t>
      </w:r>
    </w:p>
    <w:p w14:paraId="6397B7A9" w14:textId="106F33E3" w:rsidR="64C8322B" w:rsidRDefault="2E9745CE" w:rsidP="49F76DFE">
      <w:pPr>
        <w:pStyle w:val="NoSpacing"/>
        <w:numPr>
          <w:ilvl w:val="0"/>
          <w:numId w:val="1"/>
        </w:numPr>
      </w:pPr>
      <w:r w:rsidRPr="2E9745CE">
        <w:rPr>
          <w:rFonts w:cstheme="minorBidi"/>
        </w:rPr>
        <w:t>Enable Individuals to achieve independence as far as possible in all areas of their life by providing appropriate information and support (practical and emotional) to make choices in areas such as running of their own homes, finances, personal goals and the support we provide.</w:t>
      </w:r>
    </w:p>
    <w:p w14:paraId="37963BE7" w14:textId="41BE51A9" w:rsidR="64C8322B" w:rsidRDefault="49F76DFE" w:rsidP="49F76DFE">
      <w:pPr>
        <w:pStyle w:val="NoSpacing"/>
        <w:numPr>
          <w:ilvl w:val="0"/>
          <w:numId w:val="1"/>
        </w:numPr>
      </w:pPr>
      <w:r w:rsidRPr="49F76DFE">
        <w:rPr>
          <w:rFonts w:cstheme="minorBidi"/>
        </w:rPr>
        <w:t>Create opportunities for social and leisure activities encouraging individuals to present themselves as valued members of the local community as well as supporting individuals with communications with other organisations.</w:t>
      </w:r>
    </w:p>
    <w:p w14:paraId="7D251046" w14:textId="263F32B5" w:rsidR="64C8322B" w:rsidRDefault="49F76DFE" w:rsidP="49F76DFE">
      <w:pPr>
        <w:pStyle w:val="NoSpacing"/>
        <w:numPr>
          <w:ilvl w:val="0"/>
          <w:numId w:val="1"/>
        </w:numPr>
      </w:pPr>
      <w:r w:rsidRPr="49F76DFE">
        <w:rPr>
          <w:rFonts w:cstheme="minorBidi"/>
        </w:rPr>
        <w:t xml:space="preserve">Apply appropriate intervention techniques for the protection and safety of the individual being supported and others </w:t>
      </w:r>
      <w:r w:rsidR="00744923">
        <w:rPr>
          <w:rFonts w:cstheme="minorBidi"/>
        </w:rPr>
        <w:t xml:space="preserve">during times </w:t>
      </w:r>
      <w:r w:rsidR="00375734">
        <w:rPr>
          <w:rFonts w:cstheme="minorBidi"/>
        </w:rPr>
        <w:t>of anxiety.</w:t>
      </w:r>
      <w:r w:rsidRPr="49F76DFE">
        <w:rPr>
          <w:rFonts w:cstheme="minorBidi"/>
        </w:rPr>
        <w:t xml:space="preserve"> </w:t>
      </w:r>
    </w:p>
    <w:p w14:paraId="68987C1F" w14:textId="4AA0F126" w:rsidR="64C8322B" w:rsidRDefault="49F76DFE" w:rsidP="49F76DFE">
      <w:pPr>
        <w:pStyle w:val="NoSpacing"/>
        <w:numPr>
          <w:ilvl w:val="0"/>
          <w:numId w:val="1"/>
        </w:numPr>
      </w:pPr>
      <w:r w:rsidRPr="49F76DFE">
        <w:rPr>
          <w:rFonts w:cstheme="minorBidi"/>
        </w:rPr>
        <w:t>Support Individuals to take any prescribed medicine or personal care where required ensuring company procedures are followed and records are maintained.</w:t>
      </w:r>
    </w:p>
    <w:p w14:paraId="0BC3AE37" w14:textId="7D34090B" w:rsidR="64C8322B" w:rsidRDefault="49F76DFE" w:rsidP="49F76DFE">
      <w:pPr>
        <w:pStyle w:val="NoSpacing"/>
        <w:numPr>
          <w:ilvl w:val="0"/>
          <w:numId w:val="1"/>
        </w:numPr>
      </w:pPr>
      <w:r w:rsidRPr="49F76DFE">
        <w:rPr>
          <w:rFonts w:cstheme="minorBidi"/>
        </w:rPr>
        <w:t>Provide a safe and comfortable home for the individuals we support, assist with health and safety assessments and ensure procedures are followed and maintenance issues are raised.</w:t>
      </w:r>
    </w:p>
    <w:p w14:paraId="425822A6" w14:textId="614059B8" w:rsidR="64C8322B" w:rsidRDefault="49F76DFE" w:rsidP="49F76DFE">
      <w:pPr>
        <w:pStyle w:val="NoSpacing"/>
        <w:numPr>
          <w:ilvl w:val="0"/>
          <w:numId w:val="1"/>
        </w:numPr>
      </w:pPr>
      <w:r w:rsidRPr="49F76DFE">
        <w:rPr>
          <w:rFonts w:cstheme="minorBidi"/>
        </w:rPr>
        <w:t>Ensure all records are maintained and updated accurately in line with company procedure including the care plans, incident reports, daily notes, as well as general administrative task for running of the service.</w:t>
      </w:r>
    </w:p>
    <w:p w14:paraId="06F99386" w14:textId="22E446EA" w:rsidR="64C8322B" w:rsidRDefault="2E9745CE" w:rsidP="49F76DFE">
      <w:pPr>
        <w:pStyle w:val="NoSpacing"/>
        <w:numPr>
          <w:ilvl w:val="0"/>
          <w:numId w:val="1"/>
        </w:numPr>
      </w:pPr>
      <w:r w:rsidRPr="2E9745CE">
        <w:rPr>
          <w:rFonts w:cstheme="minorBidi"/>
        </w:rPr>
        <w:t>Liaise with outside entities such as parents, social workers, medical professionals, local authorities, police force as required promoting good working relationships and a positive impression of the organisation.</w:t>
      </w:r>
    </w:p>
    <w:p w14:paraId="12E3A6A6" w14:textId="65A9F6DD" w:rsidR="64C8322B" w:rsidRDefault="49F76DFE" w:rsidP="49F76DFE">
      <w:pPr>
        <w:pStyle w:val="NoSpacing"/>
        <w:numPr>
          <w:ilvl w:val="0"/>
          <w:numId w:val="1"/>
        </w:numPr>
      </w:pPr>
      <w:r w:rsidRPr="49F76DFE">
        <w:rPr>
          <w:rFonts w:cstheme="minorBidi"/>
        </w:rPr>
        <w:t>Ensure the rights of the individuals we support, and colleagues' rights are always protected and treated with respect.</w:t>
      </w:r>
    </w:p>
    <w:p w14:paraId="18AED5FD" w14:textId="671F0EE8" w:rsidR="64C8322B" w:rsidRDefault="49F76DFE" w:rsidP="49F76DFE">
      <w:pPr>
        <w:pStyle w:val="NoSpacing"/>
        <w:numPr>
          <w:ilvl w:val="0"/>
          <w:numId w:val="1"/>
        </w:numPr>
      </w:pPr>
      <w:r w:rsidRPr="49F76DFE">
        <w:rPr>
          <w:rFonts w:cstheme="minorBidi"/>
        </w:rPr>
        <w:t>Maintain confidentiality about individuals, colleagues and the company by ensuring all personal data is secure and security measures are followed.</w:t>
      </w:r>
    </w:p>
    <w:p w14:paraId="13313DDE" w14:textId="78EFC1CB" w:rsidR="64C8322B" w:rsidRDefault="49F76DFE" w:rsidP="49F76DFE">
      <w:pPr>
        <w:pStyle w:val="NoSpacing"/>
        <w:numPr>
          <w:ilvl w:val="0"/>
          <w:numId w:val="1"/>
        </w:numPr>
      </w:pPr>
      <w:r w:rsidRPr="49F76DFE">
        <w:rPr>
          <w:rFonts w:cstheme="minorBidi"/>
        </w:rPr>
        <w:t>Actively seek development opportunities beyond the compulsory training requirements and encourage a culture of continuous development by demonstrating enthusiasm in assigned training activities.</w:t>
      </w:r>
    </w:p>
    <w:p w14:paraId="4D71839E" w14:textId="4142D288" w:rsidR="005837C7" w:rsidRPr="005837C7" w:rsidRDefault="49F76DFE" w:rsidP="005837C7">
      <w:pPr>
        <w:pStyle w:val="NoSpacing"/>
        <w:numPr>
          <w:ilvl w:val="0"/>
          <w:numId w:val="1"/>
        </w:numPr>
      </w:pPr>
      <w:r w:rsidRPr="49F76DFE">
        <w:rPr>
          <w:rFonts w:cstheme="minorBidi"/>
        </w:rPr>
        <w:t xml:space="preserve">Participate in regular supervision, annual appraisal, employee surveys, and promote policies and procedures throughout your activities. </w:t>
      </w:r>
    </w:p>
    <w:p w14:paraId="782FC87D" w14:textId="77777777" w:rsidR="009E3591" w:rsidRDefault="009E3591">
      <w:pPr>
        <w:rPr>
          <w:rFonts w:cstheme="minorBidi"/>
          <w:b/>
          <w:bCs/>
          <w:sz w:val="24"/>
          <w:szCs w:val="24"/>
        </w:rPr>
      </w:pPr>
      <w:r>
        <w:rPr>
          <w:rFonts w:cstheme="minorBidi"/>
          <w:b/>
          <w:bCs/>
          <w:sz w:val="24"/>
          <w:szCs w:val="24"/>
        </w:rPr>
        <w:br w:type="page"/>
      </w:r>
    </w:p>
    <w:p w14:paraId="27FF16E2" w14:textId="0FB04410" w:rsidR="64C8322B" w:rsidRPr="00716862" w:rsidRDefault="71513B09" w:rsidP="00716862">
      <w:pPr>
        <w:pStyle w:val="NoSpacing"/>
      </w:pPr>
      <w:r w:rsidRPr="00716862">
        <w:rPr>
          <w:rFonts w:cstheme="minorBidi"/>
          <w:b/>
          <w:bCs/>
          <w:sz w:val="24"/>
          <w:szCs w:val="24"/>
        </w:rPr>
        <w:lastRenderedPageBreak/>
        <w:t>Personal Specification</w:t>
      </w:r>
    </w:p>
    <w:p w14:paraId="7969AA4D" w14:textId="4737AFCE" w:rsidR="64C8322B" w:rsidRDefault="574AF8C7" w:rsidP="574AF8C7">
      <w:pPr>
        <w:pStyle w:val="NoSpacing"/>
        <w:numPr>
          <w:ilvl w:val="0"/>
          <w:numId w:val="4"/>
        </w:numPr>
        <w:rPr>
          <w:b/>
          <w:bCs/>
        </w:rPr>
      </w:pPr>
      <w:r w:rsidRPr="574AF8C7">
        <w:rPr>
          <w:rFonts w:cstheme="minorBidi"/>
        </w:rPr>
        <w:t>Ability to communicate effectively and sensitively with different people using a variety of methods including other professionals</w:t>
      </w:r>
    </w:p>
    <w:p w14:paraId="6B0A8315" w14:textId="3B14F82E" w:rsidR="64C8322B" w:rsidRDefault="49F76DFE" w:rsidP="2C865B5D">
      <w:pPr>
        <w:pStyle w:val="NoSpacing"/>
        <w:numPr>
          <w:ilvl w:val="0"/>
          <w:numId w:val="4"/>
        </w:numPr>
        <w:rPr>
          <w:b/>
          <w:bCs/>
        </w:rPr>
      </w:pPr>
      <w:r w:rsidRPr="49F76DFE">
        <w:rPr>
          <w:rFonts w:cstheme="minorBidi"/>
        </w:rPr>
        <w:t>Display enthusiasm and a positive attitude towards the people we support</w:t>
      </w:r>
    </w:p>
    <w:p w14:paraId="006BD0A9" w14:textId="341899E3" w:rsidR="64C8322B" w:rsidRDefault="49F76DFE" w:rsidP="2C865B5D">
      <w:pPr>
        <w:pStyle w:val="NoSpacing"/>
        <w:numPr>
          <w:ilvl w:val="0"/>
          <w:numId w:val="4"/>
        </w:numPr>
        <w:rPr>
          <w:b/>
          <w:bCs/>
        </w:rPr>
      </w:pPr>
      <w:r w:rsidRPr="49F76DFE">
        <w:rPr>
          <w:rFonts w:cstheme="minorBidi"/>
        </w:rPr>
        <w:t>Ability to demonstrate empathy and be supportive to the individuals</w:t>
      </w:r>
    </w:p>
    <w:p w14:paraId="14234965" w14:textId="0C85C681" w:rsidR="2C865B5D" w:rsidRDefault="49F76DFE" w:rsidP="2C865B5D">
      <w:pPr>
        <w:pStyle w:val="NoSpacing"/>
        <w:numPr>
          <w:ilvl w:val="0"/>
          <w:numId w:val="4"/>
        </w:numPr>
        <w:rPr>
          <w:b/>
          <w:bCs/>
        </w:rPr>
      </w:pPr>
      <w:r w:rsidRPr="49F76DFE">
        <w:rPr>
          <w:rFonts w:cstheme="minorBidi"/>
        </w:rPr>
        <w:t>High level of integrity and honesty</w:t>
      </w:r>
    </w:p>
    <w:p w14:paraId="2FBDA433" w14:textId="1443847C" w:rsidR="4FBE810E" w:rsidRDefault="49F76DFE" w:rsidP="2C865B5D">
      <w:pPr>
        <w:pStyle w:val="NoSpacing"/>
        <w:numPr>
          <w:ilvl w:val="0"/>
          <w:numId w:val="4"/>
        </w:numPr>
        <w:rPr>
          <w:b/>
          <w:bCs/>
        </w:rPr>
      </w:pPr>
      <w:r w:rsidRPr="49F76DFE">
        <w:rPr>
          <w:rFonts w:cstheme="minorBidi"/>
        </w:rPr>
        <w:t>Display a flexible attitude towards the needs of the service</w:t>
      </w:r>
    </w:p>
    <w:p w14:paraId="2CAF7564" w14:textId="6C6B9E3E" w:rsidR="4FBE810E" w:rsidRDefault="49F76DFE" w:rsidP="2C865B5D">
      <w:pPr>
        <w:pStyle w:val="NoSpacing"/>
        <w:numPr>
          <w:ilvl w:val="0"/>
          <w:numId w:val="4"/>
        </w:numPr>
        <w:rPr>
          <w:b/>
          <w:bCs/>
        </w:rPr>
      </w:pPr>
      <w:r w:rsidRPr="49F76DFE">
        <w:rPr>
          <w:rFonts w:cstheme="minorBidi"/>
        </w:rPr>
        <w:t>Reasonable administrative/IT skills in relation to records</w:t>
      </w:r>
    </w:p>
    <w:p w14:paraId="25DA2C6C" w14:textId="05CFED6D" w:rsidR="4FBE810E" w:rsidRDefault="574AF8C7" w:rsidP="2C865B5D">
      <w:pPr>
        <w:pStyle w:val="NoSpacing"/>
        <w:numPr>
          <w:ilvl w:val="0"/>
          <w:numId w:val="4"/>
        </w:numPr>
        <w:rPr>
          <w:b/>
          <w:bCs/>
        </w:rPr>
      </w:pPr>
      <w:r w:rsidRPr="574AF8C7">
        <w:rPr>
          <w:rFonts w:cstheme="minorBidi"/>
        </w:rPr>
        <w:t>Ability to work on your own initiative and comfortable with lone working</w:t>
      </w:r>
    </w:p>
    <w:p w14:paraId="3E88B840" w14:textId="390BC9EE" w:rsidR="64C8322B" w:rsidRDefault="64C8322B" w:rsidP="2C865B5D">
      <w:pPr>
        <w:spacing w:after="0" w:line="308" w:lineRule="exact"/>
        <w:rPr>
          <w:rFonts w:cstheme="minorBidi"/>
        </w:rPr>
      </w:pPr>
    </w:p>
    <w:p w14:paraId="72C099E4" w14:textId="7204F67A" w:rsidR="4FBE810E" w:rsidRDefault="49F76DFE" w:rsidP="49F76DFE">
      <w:pPr>
        <w:spacing w:after="0" w:line="308" w:lineRule="exact"/>
        <w:rPr>
          <w:rFonts w:cstheme="minorBidi"/>
          <w:b/>
          <w:bCs/>
          <w:sz w:val="24"/>
          <w:szCs w:val="24"/>
        </w:rPr>
      </w:pPr>
      <w:r w:rsidRPr="49F76DFE">
        <w:rPr>
          <w:rFonts w:cstheme="minorBidi"/>
          <w:b/>
          <w:bCs/>
          <w:sz w:val="24"/>
          <w:szCs w:val="24"/>
        </w:rPr>
        <w:t>Experience</w:t>
      </w:r>
    </w:p>
    <w:p w14:paraId="6EDFBF60" w14:textId="083791C1" w:rsidR="4FBE810E" w:rsidRDefault="49F76DFE" w:rsidP="2C865B5D">
      <w:pPr>
        <w:pStyle w:val="ListParagraph"/>
        <w:numPr>
          <w:ilvl w:val="0"/>
          <w:numId w:val="3"/>
        </w:numPr>
        <w:spacing w:after="0" w:line="308" w:lineRule="exact"/>
      </w:pPr>
      <w:r w:rsidRPr="49F76DFE">
        <w:rPr>
          <w:rFonts w:cstheme="minorBidi"/>
        </w:rPr>
        <w:t>Previous experience in a care setting of at least 1 year (essential)</w:t>
      </w:r>
    </w:p>
    <w:p w14:paraId="0532C999" w14:textId="4D087EE4" w:rsidR="4FBE810E" w:rsidRDefault="49F76DFE" w:rsidP="2C865B5D">
      <w:pPr>
        <w:pStyle w:val="ListParagraph"/>
        <w:numPr>
          <w:ilvl w:val="0"/>
          <w:numId w:val="3"/>
        </w:numPr>
        <w:spacing w:after="0" w:line="308" w:lineRule="exact"/>
      </w:pPr>
      <w:r w:rsidRPr="49F76DFE">
        <w:rPr>
          <w:rFonts w:cstheme="minorBidi"/>
        </w:rPr>
        <w:t>Experience working with individuals with autistic spectrum disorders (desirable)</w:t>
      </w:r>
    </w:p>
    <w:p w14:paraId="4F18F06A" w14:textId="3139DFB2" w:rsidR="4FBE810E" w:rsidRDefault="49F76DFE" w:rsidP="49F76DFE">
      <w:pPr>
        <w:pStyle w:val="ListParagraph"/>
        <w:numPr>
          <w:ilvl w:val="0"/>
          <w:numId w:val="3"/>
        </w:numPr>
        <w:spacing w:after="0" w:line="308" w:lineRule="exact"/>
      </w:pPr>
      <w:r w:rsidRPr="49F76DFE">
        <w:rPr>
          <w:rFonts w:cstheme="minorBidi"/>
        </w:rPr>
        <w:t>Hold an NVQ or equivalent in health and social care or be willing to work towards this (desirable)</w:t>
      </w:r>
    </w:p>
    <w:p w14:paraId="651E3E53" w14:textId="2A14528F" w:rsidR="2C865B5D" w:rsidRDefault="2C865B5D" w:rsidP="2C865B5D">
      <w:pPr>
        <w:spacing w:after="0" w:line="308" w:lineRule="exact"/>
        <w:rPr>
          <w:rFonts w:cstheme="minorBidi"/>
        </w:rPr>
      </w:pPr>
    </w:p>
    <w:p w14:paraId="20C5B1EF" w14:textId="55E17D37" w:rsidR="2C865B5D" w:rsidRDefault="71513B09" w:rsidP="71513B09">
      <w:pPr>
        <w:spacing w:after="0" w:line="308" w:lineRule="exact"/>
        <w:rPr>
          <w:rFonts w:cstheme="minorBidi"/>
          <w:b/>
          <w:bCs/>
          <w:sz w:val="24"/>
          <w:szCs w:val="24"/>
        </w:rPr>
      </w:pPr>
      <w:r w:rsidRPr="71513B09">
        <w:rPr>
          <w:rFonts w:cstheme="minorBidi"/>
          <w:b/>
          <w:bCs/>
          <w:sz w:val="24"/>
          <w:szCs w:val="24"/>
        </w:rPr>
        <w:t>Highlighted Working Conditions</w:t>
      </w:r>
    </w:p>
    <w:p w14:paraId="0126F703" w14:textId="38DDB6BF" w:rsidR="2C865B5D" w:rsidRDefault="2E9745CE" w:rsidP="2E9745CE">
      <w:pPr>
        <w:pStyle w:val="ListParagraph"/>
        <w:numPr>
          <w:ilvl w:val="0"/>
          <w:numId w:val="2"/>
        </w:numPr>
        <w:spacing w:after="0" w:line="308" w:lineRule="exact"/>
        <w:rPr>
          <w:b/>
          <w:bCs/>
        </w:rPr>
      </w:pPr>
      <w:r w:rsidRPr="2E9745CE">
        <w:rPr>
          <w:rFonts w:cstheme="minorBidi"/>
        </w:rPr>
        <w:t>The service we provide is spread across the Northamptonshire area and you may be required to work at different locations.</w:t>
      </w:r>
    </w:p>
    <w:p w14:paraId="01AC237D" w14:textId="325CC24E" w:rsidR="2C865B5D" w:rsidRDefault="2E9745CE" w:rsidP="2E9745CE">
      <w:pPr>
        <w:pStyle w:val="ListParagraph"/>
        <w:numPr>
          <w:ilvl w:val="0"/>
          <w:numId w:val="2"/>
        </w:numPr>
        <w:spacing w:after="0" w:line="308" w:lineRule="exact"/>
        <w:rPr>
          <w:b/>
          <w:bCs/>
        </w:rPr>
      </w:pPr>
      <w:r w:rsidRPr="2E9745CE">
        <w:rPr>
          <w:rFonts w:cstheme="minorBidi"/>
        </w:rPr>
        <w:t xml:space="preserve">Working patterns varies between the hours of </w:t>
      </w:r>
      <w:r w:rsidR="00D24FCC">
        <w:rPr>
          <w:rFonts w:cstheme="minorBidi"/>
        </w:rPr>
        <w:t>9</w:t>
      </w:r>
      <w:r w:rsidRPr="2E9745CE">
        <w:rPr>
          <w:rFonts w:cstheme="minorBidi"/>
        </w:rPr>
        <w:t>pm</w:t>
      </w:r>
      <w:r w:rsidR="00D24FCC">
        <w:rPr>
          <w:rFonts w:cstheme="minorBidi"/>
        </w:rPr>
        <w:t xml:space="preserve"> and</w:t>
      </w:r>
      <w:r w:rsidRPr="2E9745CE">
        <w:rPr>
          <w:rFonts w:cstheme="minorBidi"/>
        </w:rPr>
        <w:t xml:space="preserve"> 8am including weekends, public holiday with scope of additional sessions and “sleep in” opportunities with rota’s available 4 weeks in advance.</w:t>
      </w:r>
    </w:p>
    <w:p w14:paraId="178C7802" w14:textId="23E7227A" w:rsidR="2C865B5D" w:rsidRDefault="49F76DFE" w:rsidP="49F76DFE">
      <w:pPr>
        <w:pStyle w:val="ListParagraph"/>
        <w:numPr>
          <w:ilvl w:val="0"/>
          <w:numId w:val="2"/>
        </w:numPr>
        <w:spacing w:after="0" w:line="308" w:lineRule="exact"/>
        <w:rPr>
          <w:b/>
          <w:bCs/>
        </w:rPr>
      </w:pPr>
      <w:r w:rsidRPr="71A6CCC1">
        <w:rPr>
          <w:rFonts w:cstheme="minorBidi"/>
        </w:rPr>
        <w:t>The role will involve</w:t>
      </w:r>
      <w:r w:rsidR="53269094" w:rsidRPr="71A6CCC1">
        <w:rPr>
          <w:rFonts w:cstheme="minorBidi"/>
        </w:rPr>
        <w:t xml:space="preserve"> </w:t>
      </w:r>
      <w:r w:rsidRPr="71A6CCC1">
        <w:rPr>
          <w:rFonts w:cstheme="minorBidi"/>
        </w:rPr>
        <w:t>lone working with service users in either their home</w:t>
      </w:r>
      <w:r w:rsidR="43E8B6D9" w:rsidRPr="71A6CCC1">
        <w:rPr>
          <w:rFonts w:cstheme="minorBidi"/>
        </w:rPr>
        <w:t>,</w:t>
      </w:r>
      <w:r w:rsidRPr="71A6CCC1">
        <w:rPr>
          <w:rFonts w:cstheme="minorBidi"/>
        </w:rPr>
        <w:t xml:space="preserve"> however you will have access to support when on shift through our “on call” system.</w:t>
      </w:r>
    </w:p>
    <w:p w14:paraId="72BE3668" w14:textId="5FC878D1" w:rsidR="71513B09" w:rsidRDefault="71513B09" w:rsidP="71513B09">
      <w:pPr>
        <w:spacing w:after="0" w:line="308" w:lineRule="exact"/>
        <w:rPr>
          <w:rFonts w:cstheme="minorBidi"/>
        </w:rPr>
      </w:pPr>
    </w:p>
    <w:p w14:paraId="3421FBFB" w14:textId="4D2E982A" w:rsidR="71513B09" w:rsidRDefault="71513B09" w:rsidP="71513B09">
      <w:pPr>
        <w:spacing w:after="0" w:line="308" w:lineRule="exact"/>
        <w:rPr>
          <w:rFonts w:cstheme="minorBidi"/>
          <w:b/>
          <w:bCs/>
          <w:sz w:val="24"/>
          <w:szCs w:val="24"/>
        </w:rPr>
      </w:pPr>
      <w:r w:rsidRPr="71513B09">
        <w:rPr>
          <w:rFonts w:cstheme="minorBidi"/>
          <w:b/>
          <w:bCs/>
          <w:sz w:val="24"/>
          <w:szCs w:val="24"/>
        </w:rPr>
        <w:t>Employment Package</w:t>
      </w:r>
    </w:p>
    <w:p w14:paraId="32DDCB2B" w14:textId="565BBDA8" w:rsidR="71513B09" w:rsidRDefault="71513B09" w:rsidP="71513B09">
      <w:pPr>
        <w:pStyle w:val="ListParagraph"/>
        <w:numPr>
          <w:ilvl w:val="0"/>
          <w:numId w:val="6"/>
        </w:numPr>
        <w:rPr>
          <w:color w:val="000000" w:themeColor="text1"/>
        </w:rPr>
      </w:pPr>
      <w:r w:rsidRPr="71513B09">
        <w:rPr>
          <w:rFonts w:ascii="Calibri" w:eastAsia="Calibri" w:hAnsi="Calibri" w:cs="Calibri"/>
        </w:rPr>
        <w:t>28 days holiday (inclusive of bank holidays)</w:t>
      </w:r>
    </w:p>
    <w:p w14:paraId="047A943A" w14:textId="4CF76500" w:rsidR="71513B09" w:rsidRDefault="00D24FCC" w:rsidP="611F5D86">
      <w:pPr>
        <w:pStyle w:val="ListParagraph"/>
        <w:numPr>
          <w:ilvl w:val="0"/>
          <w:numId w:val="6"/>
        </w:numPr>
        <w:rPr>
          <w:color w:val="000000" w:themeColor="text1"/>
        </w:rPr>
      </w:pPr>
      <w:r>
        <w:rPr>
          <w:rFonts w:ascii="Calibri" w:eastAsia="Calibri" w:hAnsi="Calibri" w:cs="Calibri"/>
        </w:rPr>
        <w:t>£12.21</w:t>
      </w:r>
    </w:p>
    <w:p w14:paraId="165DFA15" w14:textId="64687181" w:rsidR="71513B09" w:rsidRDefault="4C905E3F" w:rsidP="5C41CE65">
      <w:pPr>
        <w:pStyle w:val="ListParagraph"/>
        <w:numPr>
          <w:ilvl w:val="0"/>
          <w:numId w:val="6"/>
        </w:numPr>
        <w:rPr>
          <w:color w:val="000000" w:themeColor="text1"/>
        </w:rPr>
      </w:pPr>
      <w:r w:rsidRPr="4C905E3F">
        <w:rPr>
          <w:rFonts w:ascii="Calibri" w:eastAsia="Calibri" w:hAnsi="Calibri" w:cs="Calibri"/>
        </w:rPr>
        <w:t>Average 35 hours per week</w:t>
      </w:r>
    </w:p>
    <w:p w14:paraId="4F21B359" w14:textId="7363F952" w:rsidR="71513B09" w:rsidRDefault="71513B09" w:rsidP="71513B09">
      <w:pPr>
        <w:pStyle w:val="ListParagraph"/>
        <w:numPr>
          <w:ilvl w:val="0"/>
          <w:numId w:val="6"/>
        </w:numPr>
        <w:rPr>
          <w:color w:val="000000" w:themeColor="text1"/>
        </w:rPr>
      </w:pPr>
      <w:r w:rsidRPr="71513B09">
        <w:rPr>
          <w:rFonts w:ascii="Calibri" w:eastAsia="Calibri" w:hAnsi="Calibri" w:cs="Calibri"/>
        </w:rPr>
        <w:t>Workplace pension scheme</w:t>
      </w:r>
    </w:p>
    <w:p w14:paraId="0C795A6D" w14:textId="46360FCC" w:rsidR="71513B09" w:rsidRDefault="71513B09" w:rsidP="71513B09">
      <w:pPr>
        <w:pStyle w:val="ListParagraph"/>
        <w:numPr>
          <w:ilvl w:val="0"/>
          <w:numId w:val="6"/>
        </w:numPr>
        <w:rPr>
          <w:color w:val="000000" w:themeColor="text1"/>
        </w:rPr>
      </w:pPr>
      <w:r w:rsidRPr="71513B09">
        <w:rPr>
          <w:rFonts w:ascii="Calibri" w:eastAsia="Calibri" w:hAnsi="Calibri" w:cs="Calibri"/>
        </w:rPr>
        <w:t>Recommend a friend scheme</w:t>
      </w:r>
    </w:p>
    <w:p w14:paraId="645ABEA4" w14:textId="7194BBE6" w:rsidR="71513B09" w:rsidRDefault="71513B09" w:rsidP="71513B09">
      <w:pPr>
        <w:pStyle w:val="ListParagraph"/>
        <w:numPr>
          <w:ilvl w:val="0"/>
          <w:numId w:val="6"/>
        </w:numPr>
        <w:rPr>
          <w:color w:val="000000" w:themeColor="text1"/>
        </w:rPr>
      </w:pPr>
      <w:r w:rsidRPr="71513B09">
        <w:rPr>
          <w:rFonts w:ascii="Calibri" w:eastAsia="Calibri" w:hAnsi="Calibri" w:cs="Calibri"/>
        </w:rPr>
        <w:t>Staff perks platform</w:t>
      </w:r>
    </w:p>
    <w:p w14:paraId="2CFB7DB8" w14:textId="55831C83" w:rsidR="71513B09" w:rsidRDefault="71513B09" w:rsidP="71513B09">
      <w:pPr>
        <w:pStyle w:val="ListParagraph"/>
        <w:numPr>
          <w:ilvl w:val="0"/>
          <w:numId w:val="6"/>
        </w:numPr>
        <w:rPr>
          <w:color w:val="000000" w:themeColor="text1"/>
        </w:rPr>
      </w:pPr>
      <w:r w:rsidRPr="71513B09">
        <w:rPr>
          <w:rFonts w:ascii="Calibri" w:eastAsia="Calibri" w:hAnsi="Calibri" w:cs="Calibri"/>
        </w:rPr>
        <w:t>Cycle to work scheme</w:t>
      </w:r>
    </w:p>
    <w:p w14:paraId="78AE28F1" w14:textId="55A3E121" w:rsidR="71513B09" w:rsidRDefault="71513B09" w:rsidP="71513B09">
      <w:pPr>
        <w:pStyle w:val="ListParagraph"/>
        <w:numPr>
          <w:ilvl w:val="0"/>
          <w:numId w:val="6"/>
        </w:numPr>
        <w:rPr>
          <w:color w:val="000000" w:themeColor="text1"/>
        </w:rPr>
      </w:pPr>
      <w:r w:rsidRPr="71513B09">
        <w:rPr>
          <w:rFonts w:ascii="Calibri" w:eastAsia="Calibri" w:hAnsi="Calibri" w:cs="Calibri"/>
        </w:rPr>
        <w:t>Quarterly staff recognition awards</w:t>
      </w:r>
    </w:p>
    <w:p w14:paraId="15519AA6" w14:textId="233D7C40" w:rsidR="71513B09" w:rsidRDefault="394D5373" w:rsidP="394D5373">
      <w:pPr>
        <w:pStyle w:val="ListParagraph"/>
        <w:numPr>
          <w:ilvl w:val="0"/>
          <w:numId w:val="6"/>
        </w:numPr>
        <w:spacing w:after="0" w:line="308" w:lineRule="exact"/>
        <w:rPr>
          <w:color w:val="000000" w:themeColor="text1"/>
        </w:rPr>
        <w:sectPr w:rsidR="71513B09" w:rsidSect="009E3591">
          <w:headerReference w:type="default" r:id="rId10"/>
          <w:footerReference w:type="default" r:id="rId11"/>
          <w:pgSz w:w="11900" w:h="16840"/>
          <w:pgMar w:top="720" w:right="720" w:bottom="720" w:left="720" w:header="567" w:footer="567" w:gutter="0"/>
          <w:cols w:space="720" w:equalWidth="0">
            <w:col w:w="9360"/>
          </w:cols>
          <w:noEndnote/>
          <w:docGrid w:linePitch="299"/>
        </w:sectPr>
      </w:pPr>
      <w:r w:rsidRPr="394D5373">
        <w:rPr>
          <w:rFonts w:ascii="Calibri" w:eastAsia="Calibri" w:hAnsi="Calibri" w:cs="Calibri"/>
        </w:rPr>
        <w:t>Opportunity to complete related qualification</w:t>
      </w:r>
      <w:r w:rsidR="00F74EED">
        <w:rPr>
          <w:rFonts w:ascii="Calibri" w:eastAsia="Calibri" w:hAnsi="Calibri" w:cs="Calibri"/>
        </w:rPr>
        <w:t>s</w:t>
      </w:r>
    </w:p>
    <w:p w14:paraId="4D0263D9" w14:textId="3E1AC957" w:rsidR="64C8322B" w:rsidRDefault="64C8322B" w:rsidP="64C8322B">
      <w:pPr>
        <w:spacing w:after="0" w:line="240" w:lineRule="auto"/>
        <w:rPr>
          <w:rFonts w:ascii="Times New Roman" w:hAnsi="Times New Roman"/>
          <w:sz w:val="24"/>
          <w:szCs w:val="24"/>
        </w:rPr>
      </w:pPr>
    </w:p>
    <w:sectPr w:rsidR="64C8322B">
      <w:footerReference w:type="default" r:id="rId12"/>
      <w:type w:val="continuous"/>
      <w:pgSz w:w="11900" w:h="16840"/>
      <w:pgMar w:top="1179" w:right="1680" w:bottom="1440" w:left="1680" w:header="720" w:footer="720" w:gutter="0"/>
      <w:cols w:space="720" w:equalWidth="0">
        <w:col w:w="200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6FB24" w14:textId="77777777" w:rsidR="000C1E07" w:rsidRDefault="000C1E07" w:rsidP="00C208B1">
      <w:pPr>
        <w:spacing w:after="0" w:line="240" w:lineRule="auto"/>
      </w:pPr>
      <w:r>
        <w:separator/>
      </w:r>
    </w:p>
  </w:endnote>
  <w:endnote w:type="continuationSeparator" w:id="0">
    <w:p w14:paraId="35E5A102" w14:textId="77777777" w:rsidR="000C1E07" w:rsidRDefault="000C1E07" w:rsidP="00C208B1">
      <w:pPr>
        <w:spacing w:after="0" w:line="240" w:lineRule="auto"/>
      </w:pPr>
      <w:r>
        <w:continuationSeparator/>
      </w:r>
    </w:p>
  </w:endnote>
  <w:endnote w:type="continuationNotice" w:id="1">
    <w:p w14:paraId="5B737AD0" w14:textId="77777777" w:rsidR="000C1E07" w:rsidRDefault="000C1E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Layout w:type="fixed"/>
      <w:tblLook w:val="06A0" w:firstRow="1" w:lastRow="0" w:firstColumn="1" w:lastColumn="0" w:noHBand="1" w:noVBand="1"/>
    </w:tblPr>
    <w:tblGrid>
      <w:gridCol w:w="3345"/>
      <w:gridCol w:w="2895"/>
      <w:gridCol w:w="3120"/>
    </w:tblGrid>
    <w:tr w:rsidR="2C865B5D" w14:paraId="58FFEFBC" w14:textId="77777777" w:rsidTr="611F5D86">
      <w:tc>
        <w:tcPr>
          <w:tcW w:w="3345" w:type="dxa"/>
        </w:tcPr>
        <w:p w14:paraId="5EACC08A" w14:textId="69320187" w:rsidR="2C865B5D" w:rsidRDefault="611F5D86" w:rsidP="4C905E3F">
          <w:pPr>
            <w:pStyle w:val="Header"/>
            <w:ind w:left="-115"/>
            <w:rPr>
              <w:color w:val="6FAC47"/>
            </w:rPr>
          </w:pPr>
          <w:r w:rsidRPr="611F5D86">
            <w:rPr>
              <w:color w:val="6FAC47"/>
            </w:rPr>
            <w:t>Support Worker (Non-Driver) 2.3</w:t>
          </w:r>
        </w:p>
      </w:tc>
      <w:tc>
        <w:tcPr>
          <w:tcW w:w="2895" w:type="dxa"/>
        </w:tcPr>
        <w:p w14:paraId="39998B3C" w14:textId="6FB99ECE" w:rsidR="2C865B5D" w:rsidRDefault="2C865B5D" w:rsidP="3B8D038D">
          <w:pPr>
            <w:pStyle w:val="Header"/>
            <w:jc w:val="center"/>
            <w:rPr>
              <w:color w:val="70AD47" w:themeColor="accent6"/>
            </w:rPr>
          </w:pPr>
        </w:p>
      </w:tc>
      <w:tc>
        <w:tcPr>
          <w:tcW w:w="3120" w:type="dxa"/>
        </w:tcPr>
        <w:p w14:paraId="64261F43" w14:textId="3C531F0B" w:rsidR="2C865B5D" w:rsidRDefault="611F5D86" w:rsidP="611F5D86">
          <w:pPr>
            <w:pStyle w:val="Header"/>
            <w:spacing w:after="0"/>
            <w:ind w:right="-115"/>
            <w:jc w:val="right"/>
            <w:rPr>
              <w:color w:val="6FAC47"/>
            </w:rPr>
          </w:pPr>
          <w:r w:rsidRPr="611F5D86">
            <w:rPr>
              <w:color w:val="6FAC47"/>
            </w:rPr>
            <w:t>August 2022</w:t>
          </w:r>
        </w:p>
      </w:tc>
    </w:tr>
  </w:tbl>
  <w:p w14:paraId="4B7DDE98" w14:textId="73C30E48" w:rsidR="2C865B5D" w:rsidRDefault="2C865B5D" w:rsidP="009E35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47"/>
      <w:gridCol w:w="2847"/>
      <w:gridCol w:w="2847"/>
    </w:tblGrid>
    <w:tr w:rsidR="2C865B5D" w14:paraId="24F7B4E6" w14:textId="77777777" w:rsidTr="2C865B5D">
      <w:tc>
        <w:tcPr>
          <w:tcW w:w="2847" w:type="dxa"/>
        </w:tcPr>
        <w:p w14:paraId="243999E2" w14:textId="0E9FE1CF" w:rsidR="2C865B5D" w:rsidRDefault="2C865B5D" w:rsidP="2C865B5D">
          <w:pPr>
            <w:pStyle w:val="Header"/>
            <w:ind w:left="-115"/>
          </w:pPr>
        </w:p>
      </w:tc>
      <w:tc>
        <w:tcPr>
          <w:tcW w:w="2847" w:type="dxa"/>
        </w:tcPr>
        <w:p w14:paraId="56CADEAB" w14:textId="74642AA4" w:rsidR="2C865B5D" w:rsidRDefault="2C865B5D" w:rsidP="2C865B5D">
          <w:pPr>
            <w:pStyle w:val="Header"/>
            <w:jc w:val="center"/>
          </w:pPr>
        </w:p>
      </w:tc>
      <w:tc>
        <w:tcPr>
          <w:tcW w:w="2847" w:type="dxa"/>
        </w:tcPr>
        <w:p w14:paraId="4D5A2368" w14:textId="66692134" w:rsidR="2C865B5D" w:rsidRDefault="2C865B5D" w:rsidP="2C865B5D">
          <w:pPr>
            <w:pStyle w:val="Header"/>
            <w:ind w:right="-115"/>
            <w:jc w:val="right"/>
          </w:pPr>
        </w:p>
      </w:tc>
    </w:tr>
  </w:tbl>
  <w:p w14:paraId="3498AF98" w14:textId="6E621B64" w:rsidR="2C865B5D" w:rsidRDefault="2C865B5D" w:rsidP="2C865B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D40D9" w14:textId="77777777" w:rsidR="000C1E07" w:rsidRDefault="000C1E07" w:rsidP="00C208B1">
      <w:pPr>
        <w:spacing w:after="0" w:line="240" w:lineRule="auto"/>
      </w:pPr>
      <w:r>
        <w:separator/>
      </w:r>
    </w:p>
  </w:footnote>
  <w:footnote w:type="continuationSeparator" w:id="0">
    <w:p w14:paraId="0186712C" w14:textId="77777777" w:rsidR="000C1E07" w:rsidRDefault="000C1E07" w:rsidP="00C208B1">
      <w:pPr>
        <w:spacing w:after="0" w:line="240" w:lineRule="auto"/>
      </w:pPr>
      <w:r>
        <w:continuationSeparator/>
      </w:r>
    </w:p>
  </w:footnote>
  <w:footnote w:type="continuationNotice" w:id="1">
    <w:p w14:paraId="0FF9A728" w14:textId="77777777" w:rsidR="000C1E07" w:rsidRDefault="000C1E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A59B5" w14:textId="664B032E" w:rsidR="00C208B1" w:rsidRDefault="71A6CCC1" w:rsidP="009C2B1E">
    <w:pPr>
      <w:spacing w:after="0" w:line="240" w:lineRule="auto"/>
      <w:jc w:val="center"/>
      <w:rPr>
        <w:rFonts w:cstheme="minorBidi"/>
        <w:b/>
        <w:bCs/>
        <w:color w:val="00B050"/>
        <w:sz w:val="28"/>
        <w:szCs w:val="28"/>
        <w:u w:val="single"/>
      </w:rPr>
    </w:pPr>
    <w:r>
      <w:rPr>
        <w:noProof/>
      </w:rPr>
      <w:drawing>
        <wp:inline distT="0" distB="0" distL="0" distR="0" wp14:anchorId="69D2E0C2" wp14:editId="06984F35">
          <wp:extent cx="809625" cy="762000"/>
          <wp:effectExtent l="0" t="0" r="0" b="0"/>
          <wp:docPr id="1240952318" name="Picture 1240952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0952318"/>
                  <pic:cNvPicPr/>
                </pic:nvPicPr>
                <pic:blipFill>
                  <a:blip r:embed="rId1">
                    <a:extLst>
                      <a:ext uri="{28A0092B-C50C-407E-A947-70E740481C1C}">
                        <a14:useLocalDpi xmlns:a14="http://schemas.microsoft.com/office/drawing/2010/main" val="0"/>
                      </a:ext>
                    </a:extLst>
                  </a:blip>
                  <a:stretch>
                    <a:fillRect/>
                  </a:stretch>
                </pic:blipFill>
                <pic:spPr>
                  <a:xfrm>
                    <a:off x="0" y="0"/>
                    <a:ext cx="809625" cy="762000"/>
                  </a:xfrm>
                  <a:prstGeom prst="rect">
                    <a:avLst/>
                  </a:prstGeom>
                </pic:spPr>
              </pic:pic>
            </a:graphicData>
          </a:graphic>
        </wp:inline>
      </w:drawing>
    </w:r>
  </w:p>
  <w:p w14:paraId="137988E5" w14:textId="4F873E9F" w:rsidR="00C208B1" w:rsidRDefault="3B8D038D" w:rsidP="3B8D038D">
    <w:pPr>
      <w:spacing w:after="0" w:line="240" w:lineRule="auto"/>
      <w:jc w:val="center"/>
      <w:rPr>
        <w:noProof/>
        <w:color w:val="70AD47" w:themeColor="accent6"/>
        <w:sz w:val="32"/>
        <w:szCs w:val="32"/>
      </w:rPr>
    </w:pPr>
    <w:r w:rsidRPr="3B8D038D">
      <w:rPr>
        <w:noProof/>
        <w:color w:val="70AD47" w:themeColor="accent6"/>
        <w:sz w:val="32"/>
        <w:szCs w:val="32"/>
        <w:u w:val="single"/>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hybridMultilevel"/>
    <w:tmpl w:val="00004823"/>
    <w:lvl w:ilvl="0" w:tplc="000018BE">
      <w:start w:val="1"/>
      <w:numFmt w:val="bullet"/>
      <w:lvlText w:val="•"/>
      <w:lvlJc w:val="left"/>
      <w:pPr>
        <w:tabs>
          <w:tab w:val="num" w:pos="360"/>
        </w:tabs>
        <w:ind w:left="36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5F90"/>
    <w:multiLevelType w:val="hybridMultilevel"/>
    <w:tmpl w:val="00001649"/>
    <w:lvl w:ilvl="0" w:tplc="00006DF1">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39B1210"/>
    <w:multiLevelType w:val="hybridMultilevel"/>
    <w:tmpl w:val="5C6028C8"/>
    <w:lvl w:ilvl="0" w:tplc="03FE6806">
      <w:start w:val="1"/>
      <w:numFmt w:val="bullet"/>
      <w:lvlText w:val=""/>
      <w:lvlJc w:val="left"/>
      <w:pPr>
        <w:ind w:left="720" w:hanging="360"/>
      </w:pPr>
      <w:rPr>
        <w:rFonts w:ascii="Symbol" w:hAnsi="Symbol" w:hint="default"/>
      </w:rPr>
    </w:lvl>
    <w:lvl w:ilvl="1" w:tplc="48AA2A2E">
      <w:start w:val="1"/>
      <w:numFmt w:val="bullet"/>
      <w:lvlText w:val="o"/>
      <w:lvlJc w:val="left"/>
      <w:pPr>
        <w:ind w:left="1440" w:hanging="360"/>
      </w:pPr>
      <w:rPr>
        <w:rFonts w:ascii="Courier New" w:hAnsi="Courier New" w:hint="default"/>
      </w:rPr>
    </w:lvl>
    <w:lvl w:ilvl="2" w:tplc="7C6CA81E">
      <w:start w:val="1"/>
      <w:numFmt w:val="bullet"/>
      <w:lvlText w:val=""/>
      <w:lvlJc w:val="left"/>
      <w:pPr>
        <w:ind w:left="2160" w:hanging="360"/>
      </w:pPr>
      <w:rPr>
        <w:rFonts w:ascii="Wingdings" w:hAnsi="Wingdings" w:hint="default"/>
      </w:rPr>
    </w:lvl>
    <w:lvl w:ilvl="3" w:tplc="F6CC7394">
      <w:start w:val="1"/>
      <w:numFmt w:val="bullet"/>
      <w:lvlText w:val=""/>
      <w:lvlJc w:val="left"/>
      <w:pPr>
        <w:ind w:left="2880" w:hanging="360"/>
      </w:pPr>
      <w:rPr>
        <w:rFonts w:ascii="Symbol" w:hAnsi="Symbol" w:hint="default"/>
      </w:rPr>
    </w:lvl>
    <w:lvl w:ilvl="4" w:tplc="4E16F7E4">
      <w:start w:val="1"/>
      <w:numFmt w:val="bullet"/>
      <w:lvlText w:val="o"/>
      <w:lvlJc w:val="left"/>
      <w:pPr>
        <w:ind w:left="3600" w:hanging="360"/>
      </w:pPr>
      <w:rPr>
        <w:rFonts w:ascii="Courier New" w:hAnsi="Courier New" w:hint="default"/>
      </w:rPr>
    </w:lvl>
    <w:lvl w:ilvl="5" w:tplc="7122835C">
      <w:start w:val="1"/>
      <w:numFmt w:val="bullet"/>
      <w:lvlText w:val=""/>
      <w:lvlJc w:val="left"/>
      <w:pPr>
        <w:ind w:left="4320" w:hanging="360"/>
      </w:pPr>
      <w:rPr>
        <w:rFonts w:ascii="Wingdings" w:hAnsi="Wingdings" w:hint="default"/>
      </w:rPr>
    </w:lvl>
    <w:lvl w:ilvl="6" w:tplc="D0DC1782">
      <w:start w:val="1"/>
      <w:numFmt w:val="bullet"/>
      <w:lvlText w:val=""/>
      <w:lvlJc w:val="left"/>
      <w:pPr>
        <w:ind w:left="5040" w:hanging="360"/>
      </w:pPr>
      <w:rPr>
        <w:rFonts w:ascii="Symbol" w:hAnsi="Symbol" w:hint="default"/>
      </w:rPr>
    </w:lvl>
    <w:lvl w:ilvl="7" w:tplc="30381E04">
      <w:start w:val="1"/>
      <w:numFmt w:val="bullet"/>
      <w:lvlText w:val="o"/>
      <w:lvlJc w:val="left"/>
      <w:pPr>
        <w:ind w:left="5760" w:hanging="360"/>
      </w:pPr>
      <w:rPr>
        <w:rFonts w:ascii="Courier New" w:hAnsi="Courier New" w:hint="default"/>
      </w:rPr>
    </w:lvl>
    <w:lvl w:ilvl="8" w:tplc="E1AAF348">
      <w:start w:val="1"/>
      <w:numFmt w:val="bullet"/>
      <w:lvlText w:val=""/>
      <w:lvlJc w:val="left"/>
      <w:pPr>
        <w:ind w:left="6480" w:hanging="360"/>
      </w:pPr>
      <w:rPr>
        <w:rFonts w:ascii="Wingdings" w:hAnsi="Wingdings" w:hint="default"/>
      </w:rPr>
    </w:lvl>
  </w:abstractNum>
  <w:abstractNum w:abstractNumId="5" w15:restartNumberingAfterBreak="0">
    <w:nsid w:val="11B04ABA"/>
    <w:multiLevelType w:val="hybridMultilevel"/>
    <w:tmpl w:val="0EE25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E25541"/>
    <w:multiLevelType w:val="hybridMultilevel"/>
    <w:tmpl w:val="BA2E2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5A2ECE"/>
    <w:multiLevelType w:val="hybridMultilevel"/>
    <w:tmpl w:val="95E608FC"/>
    <w:lvl w:ilvl="0" w:tplc="FCE440DA">
      <w:start w:val="1"/>
      <w:numFmt w:val="bullet"/>
      <w:lvlText w:val=""/>
      <w:lvlJc w:val="left"/>
      <w:pPr>
        <w:ind w:left="720" w:hanging="360"/>
      </w:pPr>
      <w:rPr>
        <w:rFonts w:ascii="Symbol" w:hAnsi="Symbol" w:hint="default"/>
      </w:rPr>
    </w:lvl>
    <w:lvl w:ilvl="1" w:tplc="5568F3CC">
      <w:start w:val="1"/>
      <w:numFmt w:val="bullet"/>
      <w:lvlText w:val="o"/>
      <w:lvlJc w:val="left"/>
      <w:pPr>
        <w:ind w:left="1440" w:hanging="360"/>
      </w:pPr>
      <w:rPr>
        <w:rFonts w:ascii="Courier New" w:hAnsi="Courier New" w:hint="default"/>
      </w:rPr>
    </w:lvl>
    <w:lvl w:ilvl="2" w:tplc="8C2A88E4">
      <w:start w:val="1"/>
      <w:numFmt w:val="bullet"/>
      <w:lvlText w:val=""/>
      <w:lvlJc w:val="left"/>
      <w:pPr>
        <w:ind w:left="2160" w:hanging="360"/>
      </w:pPr>
      <w:rPr>
        <w:rFonts w:ascii="Wingdings" w:hAnsi="Wingdings" w:hint="default"/>
      </w:rPr>
    </w:lvl>
    <w:lvl w:ilvl="3" w:tplc="077099F4">
      <w:start w:val="1"/>
      <w:numFmt w:val="bullet"/>
      <w:lvlText w:val=""/>
      <w:lvlJc w:val="left"/>
      <w:pPr>
        <w:ind w:left="2880" w:hanging="360"/>
      </w:pPr>
      <w:rPr>
        <w:rFonts w:ascii="Symbol" w:hAnsi="Symbol" w:hint="default"/>
      </w:rPr>
    </w:lvl>
    <w:lvl w:ilvl="4" w:tplc="C9E01D1A">
      <w:start w:val="1"/>
      <w:numFmt w:val="bullet"/>
      <w:lvlText w:val="o"/>
      <w:lvlJc w:val="left"/>
      <w:pPr>
        <w:ind w:left="3600" w:hanging="360"/>
      </w:pPr>
      <w:rPr>
        <w:rFonts w:ascii="Courier New" w:hAnsi="Courier New" w:hint="default"/>
      </w:rPr>
    </w:lvl>
    <w:lvl w:ilvl="5" w:tplc="F67C88E2">
      <w:start w:val="1"/>
      <w:numFmt w:val="bullet"/>
      <w:lvlText w:val=""/>
      <w:lvlJc w:val="left"/>
      <w:pPr>
        <w:ind w:left="4320" w:hanging="360"/>
      </w:pPr>
      <w:rPr>
        <w:rFonts w:ascii="Wingdings" w:hAnsi="Wingdings" w:hint="default"/>
      </w:rPr>
    </w:lvl>
    <w:lvl w:ilvl="6" w:tplc="A9E0652C">
      <w:start w:val="1"/>
      <w:numFmt w:val="bullet"/>
      <w:lvlText w:val=""/>
      <w:lvlJc w:val="left"/>
      <w:pPr>
        <w:ind w:left="5040" w:hanging="360"/>
      </w:pPr>
      <w:rPr>
        <w:rFonts w:ascii="Symbol" w:hAnsi="Symbol" w:hint="default"/>
      </w:rPr>
    </w:lvl>
    <w:lvl w:ilvl="7" w:tplc="D8BEA776">
      <w:start w:val="1"/>
      <w:numFmt w:val="bullet"/>
      <w:lvlText w:val="o"/>
      <w:lvlJc w:val="left"/>
      <w:pPr>
        <w:ind w:left="5760" w:hanging="360"/>
      </w:pPr>
      <w:rPr>
        <w:rFonts w:ascii="Courier New" w:hAnsi="Courier New" w:hint="default"/>
      </w:rPr>
    </w:lvl>
    <w:lvl w:ilvl="8" w:tplc="D91EF6B8">
      <w:start w:val="1"/>
      <w:numFmt w:val="bullet"/>
      <w:lvlText w:val=""/>
      <w:lvlJc w:val="left"/>
      <w:pPr>
        <w:ind w:left="6480" w:hanging="360"/>
      </w:pPr>
      <w:rPr>
        <w:rFonts w:ascii="Wingdings" w:hAnsi="Wingdings" w:hint="default"/>
      </w:rPr>
    </w:lvl>
  </w:abstractNum>
  <w:abstractNum w:abstractNumId="8" w15:restartNumberingAfterBreak="0">
    <w:nsid w:val="268C7F85"/>
    <w:multiLevelType w:val="hybridMultilevel"/>
    <w:tmpl w:val="B854110E"/>
    <w:lvl w:ilvl="0" w:tplc="C0D8DB12">
      <w:start w:val="1"/>
      <w:numFmt w:val="bullet"/>
      <w:lvlText w:val=""/>
      <w:lvlJc w:val="left"/>
      <w:pPr>
        <w:ind w:left="720" w:hanging="360"/>
      </w:pPr>
      <w:rPr>
        <w:rFonts w:ascii="Wingdings" w:hAnsi="Wingdings" w:hint="default"/>
        <w:color w:val="00B050"/>
      </w:rPr>
    </w:lvl>
    <w:lvl w:ilvl="1" w:tplc="86AE3362">
      <w:start w:val="1"/>
      <w:numFmt w:val="bullet"/>
      <w:lvlText w:val="o"/>
      <w:lvlJc w:val="left"/>
      <w:pPr>
        <w:ind w:left="1440" w:hanging="360"/>
      </w:pPr>
      <w:rPr>
        <w:rFonts w:ascii="Courier New" w:hAnsi="Courier New" w:hint="default"/>
      </w:rPr>
    </w:lvl>
    <w:lvl w:ilvl="2" w:tplc="A2CE55F2">
      <w:start w:val="1"/>
      <w:numFmt w:val="bullet"/>
      <w:lvlText w:val=""/>
      <w:lvlJc w:val="left"/>
      <w:pPr>
        <w:ind w:left="2160" w:hanging="360"/>
      </w:pPr>
      <w:rPr>
        <w:rFonts w:ascii="Wingdings" w:hAnsi="Wingdings" w:hint="default"/>
      </w:rPr>
    </w:lvl>
    <w:lvl w:ilvl="3" w:tplc="A9E09CE8">
      <w:start w:val="1"/>
      <w:numFmt w:val="bullet"/>
      <w:lvlText w:val=""/>
      <w:lvlJc w:val="left"/>
      <w:pPr>
        <w:ind w:left="2880" w:hanging="360"/>
      </w:pPr>
      <w:rPr>
        <w:rFonts w:ascii="Symbol" w:hAnsi="Symbol" w:hint="default"/>
      </w:rPr>
    </w:lvl>
    <w:lvl w:ilvl="4" w:tplc="EA6AAD0A">
      <w:start w:val="1"/>
      <w:numFmt w:val="bullet"/>
      <w:lvlText w:val="o"/>
      <w:lvlJc w:val="left"/>
      <w:pPr>
        <w:ind w:left="3600" w:hanging="360"/>
      </w:pPr>
      <w:rPr>
        <w:rFonts w:ascii="Courier New" w:hAnsi="Courier New" w:hint="default"/>
      </w:rPr>
    </w:lvl>
    <w:lvl w:ilvl="5" w:tplc="E33C31AA">
      <w:start w:val="1"/>
      <w:numFmt w:val="bullet"/>
      <w:lvlText w:val=""/>
      <w:lvlJc w:val="left"/>
      <w:pPr>
        <w:ind w:left="4320" w:hanging="360"/>
      </w:pPr>
      <w:rPr>
        <w:rFonts w:ascii="Wingdings" w:hAnsi="Wingdings" w:hint="default"/>
      </w:rPr>
    </w:lvl>
    <w:lvl w:ilvl="6" w:tplc="B3C63C2E">
      <w:start w:val="1"/>
      <w:numFmt w:val="bullet"/>
      <w:lvlText w:val=""/>
      <w:lvlJc w:val="left"/>
      <w:pPr>
        <w:ind w:left="5040" w:hanging="360"/>
      </w:pPr>
      <w:rPr>
        <w:rFonts w:ascii="Symbol" w:hAnsi="Symbol" w:hint="default"/>
      </w:rPr>
    </w:lvl>
    <w:lvl w:ilvl="7" w:tplc="1E26DF26">
      <w:start w:val="1"/>
      <w:numFmt w:val="bullet"/>
      <w:lvlText w:val="o"/>
      <w:lvlJc w:val="left"/>
      <w:pPr>
        <w:ind w:left="5760" w:hanging="360"/>
      </w:pPr>
      <w:rPr>
        <w:rFonts w:ascii="Courier New" w:hAnsi="Courier New" w:hint="default"/>
      </w:rPr>
    </w:lvl>
    <w:lvl w:ilvl="8" w:tplc="712AC3BE">
      <w:start w:val="1"/>
      <w:numFmt w:val="bullet"/>
      <w:lvlText w:val=""/>
      <w:lvlJc w:val="left"/>
      <w:pPr>
        <w:ind w:left="6480" w:hanging="360"/>
      </w:pPr>
      <w:rPr>
        <w:rFonts w:ascii="Wingdings" w:hAnsi="Wingdings" w:hint="default"/>
      </w:rPr>
    </w:lvl>
  </w:abstractNum>
  <w:abstractNum w:abstractNumId="9" w15:restartNumberingAfterBreak="0">
    <w:nsid w:val="34D2266B"/>
    <w:multiLevelType w:val="hybridMultilevel"/>
    <w:tmpl w:val="04D0FFE6"/>
    <w:lvl w:ilvl="0" w:tplc="C0D8C65E">
      <w:start w:val="1"/>
      <w:numFmt w:val="bullet"/>
      <w:lvlText w:val=""/>
      <w:lvlJc w:val="left"/>
      <w:pPr>
        <w:ind w:left="720" w:hanging="360"/>
      </w:pPr>
      <w:rPr>
        <w:rFonts w:ascii="Symbol" w:hAnsi="Symbol" w:hint="default"/>
      </w:rPr>
    </w:lvl>
    <w:lvl w:ilvl="1" w:tplc="8EA27BCE">
      <w:start w:val="1"/>
      <w:numFmt w:val="bullet"/>
      <w:lvlText w:val="o"/>
      <w:lvlJc w:val="left"/>
      <w:pPr>
        <w:ind w:left="1440" w:hanging="360"/>
      </w:pPr>
      <w:rPr>
        <w:rFonts w:ascii="Courier New" w:hAnsi="Courier New" w:hint="default"/>
      </w:rPr>
    </w:lvl>
    <w:lvl w:ilvl="2" w:tplc="0944E30A">
      <w:start w:val="1"/>
      <w:numFmt w:val="bullet"/>
      <w:lvlText w:val=""/>
      <w:lvlJc w:val="left"/>
      <w:pPr>
        <w:ind w:left="2160" w:hanging="360"/>
      </w:pPr>
      <w:rPr>
        <w:rFonts w:ascii="Wingdings" w:hAnsi="Wingdings" w:hint="default"/>
      </w:rPr>
    </w:lvl>
    <w:lvl w:ilvl="3" w:tplc="B3F8A352">
      <w:start w:val="1"/>
      <w:numFmt w:val="bullet"/>
      <w:lvlText w:val=""/>
      <w:lvlJc w:val="left"/>
      <w:pPr>
        <w:ind w:left="2880" w:hanging="360"/>
      </w:pPr>
      <w:rPr>
        <w:rFonts w:ascii="Symbol" w:hAnsi="Symbol" w:hint="default"/>
      </w:rPr>
    </w:lvl>
    <w:lvl w:ilvl="4" w:tplc="FC76D3C2">
      <w:start w:val="1"/>
      <w:numFmt w:val="bullet"/>
      <w:lvlText w:val="o"/>
      <w:lvlJc w:val="left"/>
      <w:pPr>
        <w:ind w:left="3600" w:hanging="360"/>
      </w:pPr>
      <w:rPr>
        <w:rFonts w:ascii="Courier New" w:hAnsi="Courier New" w:hint="default"/>
      </w:rPr>
    </w:lvl>
    <w:lvl w:ilvl="5" w:tplc="64BC0468">
      <w:start w:val="1"/>
      <w:numFmt w:val="bullet"/>
      <w:lvlText w:val=""/>
      <w:lvlJc w:val="left"/>
      <w:pPr>
        <w:ind w:left="4320" w:hanging="360"/>
      </w:pPr>
      <w:rPr>
        <w:rFonts w:ascii="Wingdings" w:hAnsi="Wingdings" w:hint="default"/>
      </w:rPr>
    </w:lvl>
    <w:lvl w:ilvl="6" w:tplc="6C8CB386">
      <w:start w:val="1"/>
      <w:numFmt w:val="bullet"/>
      <w:lvlText w:val=""/>
      <w:lvlJc w:val="left"/>
      <w:pPr>
        <w:ind w:left="5040" w:hanging="360"/>
      </w:pPr>
      <w:rPr>
        <w:rFonts w:ascii="Symbol" w:hAnsi="Symbol" w:hint="default"/>
      </w:rPr>
    </w:lvl>
    <w:lvl w:ilvl="7" w:tplc="9F4807E4">
      <w:start w:val="1"/>
      <w:numFmt w:val="bullet"/>
      <w:lvlText w:val="o"/>
      <w:lvlJc w:val="left"/>
      <w:pPr>
        <w:ind w:left="5760" w:hanging="360"/>
      </w:pPr>
      <w:rPr>
        <w:rFonts w:ascii="Courier New" w:hAnsi="Courier New" w:hint="default"/>
      </w:rPr>
    </w:lvl>
    <w:lvl w:ilvl="8" w:tplc="F152895E">
      <w:start w:val="1"/>
      <w:numFmt w:val="bullet"/>
      <w:lvlText w:val=""/>
      <w:lvlJc w:val="left"/>
      <w:pPr>
        <w:ind w:left="6480" w:hanging="360"/>
      </w:pPr>
      <w:rPr>
        <w:rFonts w:ascii="Wingdings" w:hAnsi="Wingdings" w:hint="default"/>
      </w:rPr>
    </w:lvl>
  </w:abstractNum>
  <w:abstractNum w:abstractNumId="10" w15:restartNumberingAfterBreak="0">
    <w:nsid w:val="3A38448E"/>
    <w:multiLevelType w:val="hybridMultilevel"/>
    <w:tmpl w:val="5902392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774D8F"/>
    <w:multiLevelType w:val="hybridMultilevel"/>
    <w:tmpl w:val="665652C0"/>
    <w:lvl w:ilvl="0" w:tplc="F85A1EF0">
      <w:start w:val="1"/>
      <w:numFmt w:val="bullet"/>
      <w:lvlText w:val=""/>
      <w:lvlJc w:val="left"/>
      <w:pPr>
        <w:ind w:left="720" w:hanging="360"/>
      </w:pPr>
      <w:rPr>
        <w:rFonts w:ascii="Wingdings" w:hAnsi="Wingdings" w:hint="default"/>
      </w:rPr>
    </w:lvl>
    <w:lvl w:ilvl="1" w:tplc="4DB2F50E">
      <w:start w:val="1"/>
      <w:numFmt w:val="bullet"/>
      <w:lvlText w:val="o"/>
      <w:lvlJc w:val="left"/>
      <w:pPr>
        <w:ind w:left="1440" w:hanging="360"/>
      </w:pPr>
      <w:rPr>
        <w:rFonts w:ascii="Courier New" w:hAnsi="Courier New" w:hint="default"/>
      </w:rPr>
    </w:lvl>
    <w:lvl w:ilvl="2" w:tplc="9D205464">
      <w:start w:val="1"/>
      <w:numFmt w:val="bullet"/>
      <w:lvlText w:val=""/>
      <w:lvlJc w:val="left"/>
      <w:pPr>
        <w:ind w:left="2160" w:hanging="360"/>
      </w:pPr>
      <w:rPr>
        <w:rFonts w:ascii="Wingdings" w:hAnsi="Wingdings" w:hint="default"/>
      </w:rPr>
    </w:lvl>
    <w:lvl w:ilvl="3" w:tplc="E4C6FBDE">
      <w:start w:val="1"/>
      <w:numFmt w:val="bullet"/>
      <w:lvlText w:val=""/>
      <w:lvlJc w:val="left"/>
      <w:pPr>
        <w:ind w:left="2880" w:hanging="360"/>
      </w:pPr>
      <w:rPr>
        <w:rFonts w:ascii="Symbol" w:hAnsi="Symbol" w:hint="default"/>
      </w:rPr>
    </w:lvl>
    <w:lvl w:ilvl="4" w:tplc="34CE10F2">
      <w:start w:val="1"/>
      <w:numFmt w:val="bullet"/>
      <w:lvlText w:val="o"/>
      <w:lvlJc w:val="left"/>
      <w:pPr>
        <w:ind w:left="3600" w:hanging="360"/>
      </w:pPr>
      <w:rPr>
        <w:rFonts w:ascii="Courier New" w:hAnsi="Courier New" w:hint="default"/>
      </w:rPr>
    </w:lvl>
    <w:lvl w:ilvl="5" w:tplc="50567510">
      <w:start w:val="1"/>
      <w:numFmt w:val="bullet"/>
      <w:lvlText w:val=""/>
      <w:lvlJc w:val="left"/>
      <w:pPr>
        <w:ind w:left="4320" w:hanging="360"/>
      </w:pPr>
      <w:rPr>
        <w:rFonts w:ascii="Wingdings" w:hAnsi="Wingdings" w:hint="default"/>
      </w:rPr>
    </w:lvl>
    <w:lvl w:ilvl="6" w:tplc="52F05B16">
      <w:start w:val="1"/>
      <w:numFmt w:val="bullet"/>
      <w:lvlText w:val=""/>
      <w:lvlJc w:val="left"/>
      <w:pPr>
        <w:ind w:left="5040" w:hanging="360"/>
      </w:pPr>
      <w:rPr>
        <w:rFonts w:ascii="Symbol" w:hAnsi="Symbol" w:hint="default"/>
      </w:rPr>
    </w:lvl>
    <w:lvl w:ilvl="7" w:tplc="DCAC3904">
      <w:start w:val="1"/>
      <w:numFmt w:val="bullet"/>
      <w:lvlText w:val="o"/>
      <w:lvlJc w:val="left"/>
      <w:pPr>
        <w:ind w:left="5760" w:hanging="360"/>
      </w:pPr>
      <w:rPr>
        <w:rFonts w:ascii="Courier New" w:hAnsi="Courier New" w:hint="default"/>
      </w:rPr>
    </w:lvl>
    <w:lvl w:ilvl="8" w:tplc="DCC29504">
      <w:start w:val="1"/>
      <w:numFmt w:val="bullet"/>
      <w:lvlText w:val=""/>
      <w:lvlJc w:val="left"/>
      <w:pPr>
        <w:ind w:left="6480" w:hanging="360"/>
      </w:pPr>
      <w:rPr>
        <w:rFonts w:ascii="Wingdings" w:hAnsi="Wingdings" w:hint="default"/>
      </w:rPr>
    </w:lvl>
  </w:abstractNum>
  <w:abstractNum w:abstractNumId="12" w15:restartNumberingAfterBreak="0">
    <w:nsid w:val="423125FF"/>
    <w:multiLevelType w:val="hybridMultilevel"/>
    <w:tmpl w:val="9C4CB016"/>
    <w:lvl w:ilvl="0" w:tplc="CA48B6C6">
      <w:start w:val="1"/>
      <w:numFmt w:val="bullet"/>
      <w:lvlText w:val=""/>
      <w:lvlJc w:val="left"/>
      <w:pPr>
        <w:ind w:left="720" w:hanging="360"/>
      </w:pPr>
      <w:rPr>
        <w:rFonts w:ascii="Symbol" w:hAnsi="Symbol" w:hint="default"/>
      </w:rPr>
    </w:lvl>
    <w:lvl w:ilvl="1" w:tplc="6D76B458">
      <w:start w:val="1"/>
      <w:numFmt w:val="bullet"/>
      <w:lvlText w:val="o"/>
      <w:lvlJc w:val="left"/>
      <w:pPr>
        <w:ind w:left="1440" w:hanging="360"/>
      </w:pPr>
      <w:rPr>
        <w:rFonts w:ascii="Courier New" w:hAnsi="Courier New" w:hint="default"/>
      </w:rPr>
    </w:lvl>
    <w:lvl w:ilvl="2" w:tplc="0D106C30">
      <w:start w:val="1"/>
      <w:numFmt w:val="bullet"/>
      <w:lvlText w:val=""/>
      <w:lvlJc w:val="left"/>
      <w:pPr>
        <w:ind w:left="2160" w:hanging="360"/>
      </w:pPr>
      <w:rPr>
        <w:rFonts w:ascii="Wingdings" w:hAnsi="Wingdings" w:hint="default"/>
      </w:rPr>
    </w:lvl>
    <w:lvl w:ilvl="3" w:tplc="EAD6A198">
      <w:start w:val="1"/>
      <w:numFmt w:val="bullet"/>
      <w:lvlText w:val=""/>
      <w:lvlJc w:val="left"/>
      <w:pPr>
        <w:ind w:left="2880" w:hanging="360"/>
      </w:pPr>
      <w:rPr>
        <w:rFonts w:ascii="Symbol" w:hAnsi="Symbol" w:hint="default"/>
      </w:rPr>
    </w:lvl>
    <w:lvl w:ilvl="4" w:tplc="D6CC0EAA">
      <w:start w:val="1"/>
      <w:numFmt w:val="bullet"/>
      <w:lvlText w:val="o"/>
      <w:lvlJc w:val="left"/>
      <w:pPr>
        <w:ind w:left="3600" w:hanging="360"/>
      </w:pPr>
      <w:rPr>
        <w:rFonts w:ascii="Courier New" w:hAnsi="Courier New" w:hint="default"/>
      </w:rPr>
    </w:lvl>
    <w:lvl w:ilvl="5" w:tplc="E75A241C">
      <w:start w:val="1"/>
      <w:numFmt w:val="bullet"/>
      <w:lvlText w:val=""/>
      <w:lvlJc w:val="left"/>
      <w:pPr>
        <w:ind w:left="4320" w:hanging="360"/>
      </w:pPr>
      <w:rPr>
        <w:rFonts w:ascii="Wingdings" w:hAnsi="Wingdings" w:hint="default"/>
      </w:rPr>
    </w:lvl>
    <w:lvl w:ilvl="6" w:tplc="8F6831B0">
      <w:start w:val="1"/>
      <w:numFmt w:val="bullet"/>
      <w:lvlText w:val=""/>
      <w:lvlJc w:val="left"/>
      <w:pPr>
        <w:ind w:left="5040" w:hanging="360"/>
      </w:pPr>
      <w:rPr>
        <w:rFonts w:ascii="Symbol" w:hAnsi="Symbol" w:hint="default"/>
      </w:rPr>
    </w:lvl>
    <w:lvl w:ilvl="7" w:tplc="8E96A706">
      <w:start w:val="1"/>
      <w:numFmt w:val="bullet"/>
      <w:lvlText w:val="o"/>
      <w:lvlJc w:val="left"/>
      <w:pPr>
        <w:ind w:left="5760" w:hanging="360"/>
      </w:pPr>
      <w:rPr>
        <w:rFonts w:ascii="Courier New" w:hAnsi="Courier New" w:hint="default"/>
      </w:rPr>
    </w:lvl>
    <w:lvl w:ilvl="8" w:tplc="13AAD4F2">
      <w:start w:val="1"/>
      <w:numFmt w:val="bullet"/>
      <w:lvlText w:val=""/>
      <w:lvlJc w:val="left"/>
      <w:pPr>
        <w:ind w:left="6480" w:hanging="360"/>
      </w:pPr>
      <w:rPr>
        <w:rFonts w:ascii="Wingdings" w:hAnsi="Wingdings" w:hint="default"/>
      </w:rPr>
    </w:lvl>
  </w:abstractNum>
  <w:abstractNum w:abstractNumId="13" w15:restartNumberingAfterBreak="0">
    <w:nsid w:val="43752C38"/>
    <w:multiLevelType w:val="hybridMultilevel"/>
    <w:tmpl w:val="4F606DC6"/>
    <w:lvl w:ilvl="0" w:tplc="CAF0DEA6">
      <w:start w:val="1"/>
      <w:numFmt w:val="bullet"/>
      <w:lvlText w:val=""/>
      <w:lvlJc w:val="left"/>
      <w:pPr>
        <w:ind w:left="720" w:hanging="360"/>
      </w:pPr>
      <w:rPr>
        <w:rFonts w:ascii="Symbol" w:hAnsi="Symbol" w:hint="default"/>
      </w:rPr>
    </w:lvl>
    <w:lvl w:ilvl="1" w:tplc="23C8F914">
      <w:start w:val="1"/>
      <w:numFmt w:val="bullet"/>
      <w:lvlText w:val="o"/>
      <w:lvlJc w:val="left"/>
      <w:pPr>
        <w:ind w:left="1440" w:hanging="360"/>
      </w:pPr>
      <w:rPr>
        <w:rFonts w:ascii="Courier New" w:hAnsi="Courier New" w:hint="default"/>
      </w:rPr>
    </w:lvl>
    <w:lvl w:ilvl="2" w:tplc="21ECCD34">
      <w:start w:val="1"/>
      <w:numFmt w:val="bullet"/>
      <w:lvlText w:val=""/>
      <w:lvlJc w:val="left"/>
      <w:pPr>
        <w:ind w:left="2160" w:hanging="360"/>
      </w:pPr>
      <w:rPr>
        <w:rFonts w:ascii="Wingdings" w:hAnsi="Wingdings" w:hint="default"/>
      </w:rPr>
    </w:lvl>
    <w:lvl w:ilvl="3" w:tplc="D7D834BA">
      <w:start w:val="1"/>
      <w:numFmt w:val="bullet"/>
      <w:lvlText w:val=""/>
      <w:lvlJc w:val="left"/>
      <w:pPr>
        <w:ind w:left="2880" w:hanging="360"/>
      </w:pPr>
      <w:rPr>
        <w:rFonts w:ascii="Symbol" w:hAnsi="Symbol" w:hint="default"/>
      </w:rPr>
    </w:lvl>
    <w:lvl w:ilvl="4" w:tplc="3BB29F88">
      <w:start w:val="1"/>
      <w:numFmt w:val="bullet"/>
      <w:lvlText w:val="o"/>
      <w:lvlJc w:val="left"/>
      <w:pPr>
        <w:ind w:left="3600" w:hanging="360"/>
      </w:pPr>
      <w:rPr>
        <w:rFonts w:ascii="Courier New" w:hAnsi="Courier New" w:hint="default"/>
      </w:rPr>
    </w:lvl>
    <w:lvl w:ilvl="5" w:tplc="92483E1A">
      <w:start w:val="1"/>
      <w:numFmt w:val="bullet"/>
      <w:lvlText w:val=""/>
      <w:lvlJc w:val="left"/>
      <w:pPr>
        <w:ind w:left="4320" w:hanging="360"/>
      </w:pPr>
      <w:rPr>
        <w:rFonts w:ascii="Wingdings" w:hAnsi="Wingdings" w:hint="default"/>
      </w:rPr>
    </w:lvl>
    <w:lvl w:ilvl="6" w:tplc="CCF6A6DA">
      <w:start w:val="1"/>
      <w:numFmt w:val="bullet"/>
      <w:lvlText w:val=""/>
      <w:lvlJc w:val="left"/>
      <w:pPr>
        <w:ind w:left="5040" w:hanging="360"/>
      </w:pPr>
      <w:rPr>
        <w:rFonts w:ascii="Symbol" w:hAnsi="Symbol" w:hint="default"/>
      </w:rPr>
    </w:lvl>
    <w:lvl w:ilvl="7" w:tplc="94A86274">
      <w:start w:val="1"/>
      <w:numFmt w:val="bullet"/>
      <w:lvlText w:val="o"/>
      <w:lvlJc w:val="left"/>
      <w:pPr>
        <w:ind w:left="5760" w:hanging="360"/>
      </w:pPr>
      <w:rPr>
        <w:rFonts w:ascii="Courier New" w:hAnsi="Courier New" w:hint="default"/>
      </w:rPr>
    </w:lvl>
    <w:lvl w:ilvl="8" w:tplc="691A8EE4">
      <w:start w:val="1"/>
      <w:numFmt w:val="bullet"/>
      <w:lvlText w:val=""/>
      <w:lvlJc w:val="left"/>
      <w:pPr>
        <w:ind w:left="6480" w:hanging="360"/>
      </w:pPr>
      <w:rPr>
        <w:rFonts w:ascii="Wingdings" w:hAnsi="Wingdings" w:hint="default"/>
      </w:rPr>
    </w:lvl>
  </w:abstractNum>
  <w:abstractNum w:abstractNumId="14" w15:restartNumberingAfterBreak="0">
    <w:nsid w:val="49C548F8"/>
    <w:multiLevelType w:val="hybridMultilevel"/>
    <w:tmpl w:val="4606AB64"/>
    <w:lvl w:ilvl="0" w:tplc="C5D896CA">
      <w:start w:val="1"/>
      <w:numFmt w:val="bullet"/>
      <w:lvlText w:val=""/>
      <w:lvlJc w:val="left"/>
      <w:pPr>
        <w:ind w:left="720" w:hanging="360"/>
      </w:pPr>
      <w:rPr>
        <w:rFonts w:ascii="Symbol" w:hAnsi="Symbol" w:hint="default"/>
      </w:rPr>
    </w:lvl>
    <w:lvl w:ilvl="1" w:tplc="3D5A2598">
      <w:start w:val="1"/>
      <w:numFmt w:val="bullet"/>
      <w:lvlText w:val="o"/>
      <w:lvlJc w:val="left"/>
      <w:pPr>
        <w:ind w:left="1440" w:hanging="360"/>
      </w:pPr>
      <w:rPr>
        <w:rFonts w:ascii="Courier New" w:hAnsi="Courier New" w:hint="default"/>
      </w:rPr>
    </w:lvl>
    <w:lvl w:ilvl="2" w:tplc="B004167E">
      <w:start w:val="1"/>
      <w:numFmt w:val="bullet"/>
      <w:lvlText w:val=""/>
      <w:lvlJc w:val="left"/>
      <w:pPr>
        <w:ind w:left="2160" w:hanging="360"/>
      </w:pPr>
      <w:rPr>
        <w:rFonts w:ascii="Wingdings" w:hAnsi="Wingdings" w:hint="default"/>
      </w:rPr>
    </w:lvl>
    <w:lvl w:ilvl="3" w:tplc="206C5206">
      <w:start w:val="1"/>
      <w:numFmt w:val="bullet"/>
      <w:lvlText w:val=""/>
      <w:lvlJc w:val="left"/>
      <w:pPr>
        <w:ind w:left="2880" w:hanging="360"/>
      </w:pPr>
      <w:rPr>
        <w:rFonts w:ascii="Symbol" w:hAnsi="Symbol" w:hint="default"/>
      </w:rPr>
    </w:lvl>
    <w:lvl w:ilvl="4" w:tplc="2CC87054">
      <w:start w:val="1"/>
      <w:numFmt w:val="bullet"/>
      <w:lvlText w:val="o"/>
      <w:lvlJc w:val="left"/>
      <w:pPr>
        <w:ind w:left="3600" w:hanging="360"/>
      </w:pPr>
      <w:rPr>
        <w:rFonts w:ascii="Courier New" w:hAnsi="Courier New" w:hint="default"/>
      </w:rPr>
    </w:lvl>
    <w:lvl w:ilvl="5" w:tplc="A62084B8">
      <w:start w:val="1"/>
      <w:numFmt w:val="bullet"/>
      <w:lvlText w:val=""/>
      <w:lvlJc w:val="left"/>
      <w:pPr>
        <w:ind w:left="4320" w:hanging="360"/>
      </w:pPr>
      <w:rPr>
        <w:rFonts w:ascii="Wingdings" w:hAnsi="Wingdings" w:hint="default"/>
      </w:rPr>
    </w:lvl>
    <w:lvl w:ilvl="6" w:tplc="FCD060BA">
      <w:start w:val="1"/>
      <w:numFmt w:val="bullet"/>
      <w:lvlText w:val=""/>
      <w:lvlJc w:val="left"/>
      <w:pPr>
        <w:ind w:left="5040" w:hanging="360"/>
      </w:pPr>
      <w:rPr>
        <w:rFonts w:ascii="Symbol" w:hAnsi="Symbol" w:hint="default"/>
      </w:rPr>
    </w:lvl>
    <w:lvl w:ilvl="7" w:tplc="136A4B2C">
      <w:start w:val="1"/>
      <w:numFmt w:val="bullet"/>
      <w:lvlText w:val="o"/>
      <w:lvlJc w:val="left"/>
      <w:pPr>
        <w:ind w:left="5760" w:hanging="360"/>
      </w:pPr>
      <w:rPr>
        <w:rFonts w:ascii="Courier New" w:hAnsi="Courier New" w:hint="default"/>
      </w:rPr>
    </w:lvl>
    <w:lvl w:ilvl="8" w:tplc="5D8C2814">
      <w:start w:val="1"/>
      <w:numFmt w:val="bullet"/>
      <w:lvlText w:val=""/>
      <w:lvlJc w:val="left"/>
      <w:pPr>
        <w:ind w:left="6480" w:hanging="360"/>
      </w:pPr>
      <w:rPr>
        <w:rFonts w:ascii="Wingdings" w:hAnsi="Wingdings" w:hint="default"/>
      </w:rPr>
    </w:lvl>
  </w:abstractNum>
  <w:abstractNum w:abstractNumId="15" w15:restartNumberingAfterBreak="0">
    <w:nsid w:val="59777D31"/>
    <w:multiLevelType w:val="hybridMultilevel"/>
    <w:tmpl w:val="37587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9320DE"/>
    <w:multiLevelType w:val="hybridMultilevel"/>
    <w:tmpl w:val="21D09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2D7EB3"/>
    <w:multiLevelType w:val="hybridMultilevel"/>
    <w:tmpl w:val="E67478DE"/>
    <w:lvl w:ilvl="0" w:tplc="3E080330">
      <w:start w:val="1"/>
      <w:numFmt w:val="bullet"/>
      <w:lvlText w:val=""/>
      <w:lvlJc w:val="left"/>
      <w:pPr>
        <w:ind w:left="720" w:hanging="360"/>
      </w:pPr>
      <w:rPr>
        <w:rFonts w:ascii="Symbol" w:hAnsi="Symbol" w:hint="default"/>
      </w:rPr>
    </w:lvl>
    <w:lvl w:ilvl="1" w:tplc="9CD2D21E">
      <w:start w:val="1"/>
      <w:numFmt w:val="bullet"/>
      <w:lvlText w:val="o"/>
      <w:lvlJc w:val="left"/>
      <w:pPr>
        <w:ind w:left="1440" w:hanging="360"/>
      </w:pPr>
      <w:rPr>
        <w:rFonts w:ascii="Courier New" w:hAnsi="Courier New" w:hint="default"/>
      </w:rPr>
    </w:lvl>
    <w:lvl w:ilvl="2" w:tplc="48C6432C">
      <w:start w:val="1"/>
      <w:numFmt w:val="bullet"/>
      <w:lvlText w:val=""/>
      <w:lvlJc w:val="left"/>
      <w:pPr>
        <w:ind w:left="2160" w:hanging="360"/>
      </w:pPr>
      <w:rPr>
        <w:rFonts w:ascii="Wingdings" w:hAnsi="Wingdings" w:hint="default"/>
      </w:rPr>
    </w:lvl>
    <w:lvl w:ilvl="3" w:tplc="42228442">
      <w:start w:val="1"/>
      <w:numFmt w:val="bullet"/>
      <w:lvlText w:val=""/>
      <w:lvlJc w:val="left"/>
      <w:pPr>
        <w:ind w:left="2880" w:hanging="360"/>
      </w:pPr>
      <w:rPr>
        <w:rFonts w:ascii="Symbol" w:hAnsi="Symbol" w:hint="default"/>
      </w:rPr>
    </w:lvl>
    <w:lvl w:ilvl="4" w:tplc="78DAD6A2">
      <w:start w:val="1"/>
      <w:numFmt w:val="bullet"/>
      <w:lvlText w:val="o"/>
      <w:lvlJc w:val="left"/>
      <w:pPr>
        <w:ind w:left="3600" w:hanging="360"/>
      </w:pPr>
      <w:rPr>
        <w:rFonts w:ascii="Courier New" w:hAnsi="Courier New" w:hint="default"/>
      </w:rPr>
    </w:lvl>
    <w:lvl w:ilvl="5" w:tplc="AAF86578">
      <w:start w:val="1"/>
      <w:numFmt w:val="bullet"/>
      <w:lvlText w:val=""/>
      <w:lvlJc w:val="left"/>
      <w:pPr>
        <w:ind w:left="4320" w:hanging="360"/>
      </w:pPr>
      <w:rPr>
        <w:rFonts w:ascii="Wingdings" w:hAnsi="Wingdings" w:hint="default"/>
      </w:rPr>
    </w:lvl>
    <w:lvl w:ilvl="6" w:tplc="14D6D3E4">
      <w:start w:val="1"/>
      <w:numFmt w:val="bullet"/>
      <w:lvlText w:val=""/>
      <w:lvlJc w:val="left"/>
      <w:pPr>
        <w:ind w:left="5040" w:hanging="360"/>
      </w:pPr>
      <w:rPr>
        <w:rFonts w:ascii="Symbol" w:hAnsi="Symbol" w:hint="default"/>
      </w:rPr>
    </w:lvl>
    <w:lvl w:ilvl="7" w:tplc="6262DBB2">
      <w:start w:val="1"/>
      <w:numFmt w:val="bullet"/>
      <w:lvlText w:val="o"/>
      <w:lvlJc w:val="left"/>
      <w:pPr>
        <w:ind w:left="5760" w:hanging="360"/>
      </w:pPr>
      <w:rPr>
        <w:rFonts w:ascii="Courier New" w:hAnsi="Courier New" w:hint="default"/>
      </w:rPr>
    </w:lvl>
    <w:lvl w:ilvl="8" w:tplc="D8EA1AFC">
      <w:start w:val="1"/>
      <w:numFmt w:val="bullet"/>
      <w:lvlText w:val=""/>
      <w:lvlJc w:val="left"/>
      <w:pPr>
        <w:ind w:left="6480" w:hanging="360"/>
      </w:pPr>
      <w:rPr>
        <w:rFonts w:ascii="Wingdings" w:hAnsi="Wingdings" w:hint="default"/>
      </w:rPr>
    </w:lvl>
  </w:abstractNum>
  <w:abstractNum w:abstractNumId="18" w15:restartNumberingAfterBreak="0">
    <w:nsid w:val="6B7F455E"/>
    <w:multiLevelType w:val="hybridMultilevel"/>
    <w:tmpl w:val="CF8CE0FE"/>
    <w:lvl w:ilvl="0" w:tplc="EF589A4A">
      <w:start w:val="1"/>
      <w:numFmt w:val="bullet"/>
      <w:lvlText w:val=""/>
      <w:lvlJc w:val="left"/>
      <w:pPr>
        <w:ind w:left="720" w:hanging="360"/>
      </w:pPr>
      <w:rPr>
        <w:rFonts w:ascii="Symbol" w:hAnsi="Symbol" w:hint="default"/>
      </w:rPr>
    </w:lvl>
    <w:lvl w:ilvl="1" w:tplc="827C3008">
      <w:start w:val="1"/>
      <w:numFmt w:val="bullet"/>
      <w:lvlText w:val="o"/>
      <w:lvlJc w:val="left"/>
      <w:pPr>
        <w:ind w:left="1440" w:hanging="360"/>
      </w:pPr>
      <w:rPr>
        <w:rFonts w:ascii="Courier New" w:hAnsi="Courier New" w:hint="default"/>
      </w:rPr>
    </w:lvl>
    <w:lvl w:ilvl="2" w:tplc="EFEA659C">
      <w:start w:val="1"/>
      <w:numFmt w:val="bullet"/>
      <w:lvlText w:val=""/>
      <w:lvlJc w:val="left"/>
      <w:pPr>
        <w:ind w:left="2160" w:hanging="360"/>
      </w:pPr>
      <w:rPr>
        <w:rFonts w:ascii="Wingdings" w:hAnsi="Wingdings" w:hint="default"/>
      </w:rPr>
    </w:lvl>
    <w:lvl w:ilvl="3" w:tplc="AB346B66">
      <w:start w:val="1"/>
      <w:numFmt w:val="bullet"/>
      <w:lvlText w:val=""/>
      <w:lvlJc w:val="left"/>
      <w:pPr>
        <w:ind w:left="2880" w:hanging="360"/>
      </w:pPr>
      <w:rPr>
        <w:rFonts w:ascii="Symbol" w:hAnsi="Symbol" w:hint="default"/>
      </w:rPr>
    </w:lvl>
    <w:lvl w:ilvl="4" w:tplc="91DE8900">
      <w:start w:val="1"/>
      <w:numFmt w:val="bullet"/>
      <w:lvlText w:val="o"/>
      <w:lvlJc w:val="left"/>
      <w:pPr>
        <w:ind w:left="3600" w:hanging="360"/>
      </w:pPr>
      <w:rPr>
        <w:rFonts w:ascii="Courier New" w:hAnsi="Courier New" w:hint="default"/>
      </w:rPr>
    </w:lvl>
    <w:lvl w:ilvl="5" w:tplc="5FC21AE4">
      <w:start w:val="1"/>
      <w:numFmt w:val="bullet"/>
      <w:lvlText w:val=""/>
      <w:lvlJc w:val="left"/>
      <w:pPr>
        <w:ind w:left="4320" w:hanging="360"/>
      </w:pPr>
      <w:rPr>
        <w:rFonts w:ascii="Wingdings" w:hAnsi="Wingdings" w:hint="default"/>
      </w:rPr>
    </w:lvl>
    <w:lvl w:ilvl="6" w:tplc="DAFA655A">
      <w:start w:val="1"/>
      <w:numFmt w:val="bullet"/>
      <w:lvlText w:val=""/>
      <w:lvlJc w:val="left"/>
      <w:pPr>
        <w:ind w:left="5040" w:hanging="360"/>
      </w:pPr>
      <w:rPr>
        <w:rFonts w:ascii="Symbol" w:hAnsi="Symbol" w:hint="default"/>
      </w:rPr>
    </w:lvl>
    <w:lvl w:ilvl="7" w:tplc="8F089A70">
      <w:start w:val="1"/>
      <w:numFmt w:val="bullet"/>
      <w:lvlText w:val="o"/>
      <w:lvlJc w:val="left"/>
      <w:pPr>
        <w:ind w:left="5760" w:hanging="360"/>
      </w:pPr>
      <w:rPr>
        <w:rFonts w:ascii="Courier New" w:hAnsi="Courier New" w:hint="default"/>
      </w:rPr>
    </w:lvl>
    <w:lvl w:ilvl="8" w:tplc="415E0F5A">
      <w:start w:val="1"/>
      <w:numFmt w:val="bullet"/>
      <w:lvlText w:val=""/>
      <w:lvlJc w:val="left"/>
      <w:pPr>
        <w:ind w:left="6480" w:hanging="360"/>
      </w:pPr>
      <w:rPr>
        <w:rFonts w:ascii="Wingdings" w:hAnsi="Wingdings" w:hint="default"/>
      </w:rPr>
    </w:lvl>
  </w:abstractNum>
  <w:num w:numId="1" w16cid:durableId="175580002">
    <w:abstractNumId w:val="9"/>
  </w:num>
  <w:num w:numId="2" w16cid:durableId="901450959">
    <w:abstractNumId w:val="12"/>
  </w:num>
  <w:num w:numId="3" w16cid:durableId="1947075393">
    <w:abstractNumId w:val="18"/>
  </w:num>
  <w:num w:numId="4" w16cid:durableId="1566067633">
    <w:abstractNumId w:val="7"/>
  </w:num>
  <w:num w:numId="5" w16cid:durableId="251084410">
    <w:abstractNumId w:val="11"/>
  </w:num>
  <w:num w:numId="6" w16cid:durableId="68432725">
    <w:abstractNumId w:val="8"/>
  </w:num>
  <w:num w:numId="7" w16cid:durableId="1067649182">
    <w:abstractNumId w:val="4"/>
  </w:num>
  <w:num w:numId="8" w16cid:durableId="1912226465">
    <w:abstractNumId w:val="14"/>
  </w:num>
  <w:num w:numId="9" w16cid:durableId="1805198465">
    <w:abstractNumId w:val="17"/>
  </w:num>
  <w:num w:numId="10" w16cid:durableId="385108253">
    <w:abstractNumId w:val="13"/>
  </w:num>
  <w:num w:numId="11" w16cid:durableId="394816071">
    <w:abstractNumId w:val="0"/>
  </w:num>
  <w:num w:numId="12" w16cid:durableId="117070850">
    <w:abstractNumId w:val="3"/>
  </w:num>
  <w:num w:numId="13" w16cid:durableId="462698632">
    <w:abstractNumId w:val="1"/>
  </w:num>
  <w:num w:numId="14" w16cid:durableId="1405496414">
    <w:abstractNumId w:val="2"/>
  </w:num>
  <w:num w:numId="15" w16cid:durableId="1694333016">
    <w:abstractNumId w:val="6"/>
  </w:num>
  <w:num w:numId="16" w16cid:durableId="1599941891">
    <w:abstractNumId w:val="16"/>
  </w:num>
  <w:num w:numId="17" w16cid:durableId="118232022">
    <w:abstractNumId w:val="10"/>
  </w:num>
  <w:num w:numId="18" w16cid:durableId="61149941">
    <w:abstractNumId w:val="5"/>
  </w:num>
  <w:num w:numId="19" w16cid:durableId="8927335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8B1"/>
    <w:rsid w:val="000C1E07"/>
    <w:rsid w:val="00133637"/>
    <w:rsid w:val="00194E07"/>
    <w:rsid w:val="001C7397"/>
    <w:rsid w:val="001D6661"/>
    <w:rsid w:val="001E0FAC"/>
    <w:rsid w:val="001F5BCF"/>
    <w:rsid w:val="002D0684"/>
    <w:rsid w:val="002E1BE1"/>
    <w:rsid w:val="00375734"/>
    <w:rsid w:val="0038626A"/>
    <w:rsid w:val="0039051F"/>
    <w:rsid w:val="00486ABC"/>
    <w:rsid w:val="004A49DD"/>
    <w:rsid w:val="004C0B02"/>
    <w:rsid w:val="004F2543"/>
    <w:rsid w:val="005837C7"/>
    <w:rsid w:val="005D537B"/>
    <w:rsid w:val="006109E5"/>
    <w:rsid w:val="00627357"/>
    <w:rsid w:val="006D649A"/>
    <w:rsid w:val="00716862"/>
    <w:rsid w:val="00744923"/>
    <w:rsid w:val="007A393B"/>
    <w:rsid w:val="007F75B0"/>
    <w:rsid w:val="00834090"/>
    <w:rsid w:val="00864C6C"/>
    <w:rsid w:val="00870CC0"/>
    <w:rsid w:val="009067EB"/>
    <w:rsid w:val="009A6517"/>
    <w:rsid w:val="009C2B1E"/>
    <w:rsid w:val="009E3591"/>
    <w:rsid w:val="009E6A94"/>
    <w:rsid w:val="00A766B7"/>
    <w:rsid w:val="00AA70E9"/>
    <w:rsid w:val="00C208B1"/>
    <w:rsid w:val="00C34AB7"/>
    <w:rsid w:val="00C7554C"/>
    <w:rsid w:val="00CC4367"/>
    <w:rsid w:val="00CF7D29"/>
    <w:rsid w:val="00D13E5B"/>
    <w:rsid w:val="00D24FCC"/>
    <w:rsid w:val="00D34186"/>
    <w:rsid w:val="00DA184F"/>
    <w:rsid w:val="00E04ACD"/>
    <w:rsid w:val="00E66724"/>
    <w:rsid w:val="00E851B4"/>
    <w:rsid w:val="00F74EED"/>
    <w:rsid w:val="00FB45FF"/>
    <w:rsid w:val="00FE23A7"/>
    <w:rsid w:val="074B9749"/>
    <w:rsid w:val="148B282C"/>
    <w:rsid w:val="1873C59A"/>
    <w:rsid w:val="19A23270"/>
    <w:rsid w:val="1B785F44"/>
    <w:rsid w:val="2C865B5D"/>
    <w:rsid w:val="2E9745CE"/>
    <w:rsid w:val="394D5373"/>
    <w:rsid w:val="3B8D038D"/>
    <w:rsid w:val="3F2A7C5F"/>
    <w:rsid w:val="43E8B6D9"/>
    <w:rsid w:val="49F76DFE"/>
    <w:rsid w:val="4C905E3F"/>
    <w:rsid w:val="4FBE810E"/>
    <w:rsid w:val="53269094"/>
    <w:rsid w:val="53B85F39"/>
    <w:rsid w:val="574AF8C7"/>
    <w:rsid w:val="5C41CE65"/>
    <w:rsid w:val="611F5D86"/>
    <w:rsid w:val="64C8322B"/>
    <w:rsid w:val="6DB24891"/>
    <w:rsid w:val="71513B09"/>
    <w:rsid w:val="71A6CCC1"/>
    <w:rsid w:val="760D51D4"/>
    <w:rsid w:val="772A38D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421176"/>
  <w14:defaultImageDpi w14:val="0"/>
  <w15:docId w15:val="{0FAB35AF-B387-405C-B80C-80F9534E9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08B1"/>
    <w:pPr>
      <w:tabs>
        <w:tab w:val="center" w:pos="4513"/>
        <w:tab w:val="right" w:pos="9026"/>
      </w:tabs>
    </w:pPr>
  </w:style>
  <w:style w:type="character" w:customStyle="1" w:styleId="HeaderChar">
    <w:name w:val="Header Char"/>
    <w:basedOn w:val="DefaultParagraphFont"/>
    <w:link w:val="Header"/>
    <w:uiPriority w:val="99"/>
    <w:locked/>
    <w:rsid w:val="00C208B1"/>
    <w:rPr>
      <w:rFonts w:cs="Times New Roman"/>
    </w:rPr>
  </w:style>
  <w:style w:type="paragraph" w:styleId="Footer">
    <w:name w:val="footer"/>
    <w:basedOn w:val="Normal"/>
    <w:link w:val="FooterChar"/>
    <w:uiPriority w:val="99"/>
    <w:unhideWhenUsed/>
    <w:rsid w:val="00C208B1"/>
    <w:pPr>
      <w:tabs>
        <w:tab w:val="center" w:pos="4513"/>
        <w:tab w:val="right" w:pos="9026"/>
      </w:tabs>
    </w:pPr>
  </w:style>
  <w:style w:type="character" w:customStyle="1" w:styleId="FooterChar">
    <w:name w:val="Footer Char"/>
    <w:basedOn w:val="DefaultParagraphFont"/>
    <w:link w:val="Footer"/>
    <w:uiPriority w:val="99"/>
    <w:locked/>
    <w:rsid w:val="00C208B1"/>
    <w:rPr>
      <w:rFonts w:cs="Times New Roman"/>
    </w:rPr>
  </w:style>
  <w:style w:type="paragraph" w:styleId="BalloonText">
    <w:name w:val="Balloon Text"/>
    <w:basedOn w:val="Normal"/>
    <w:link w:val="BalloonTextChar"/>
    <w:uiPriority w:val="99"/>
    <w:semiHidden/>
    <w:unhideWhenUsed/>
    <w:rsid w:val="00FB45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FB45FF"/>
    <w:rPr>
      <w:rFonts w:ascii="Segoe UI" w:hAnsi="Segoe UI" w:cs="Segoe UI"/>
      <w:sz w:val="18"/>
      <w:szCs w:val="18"/>
    </w:rPr>
  </w:style>
  <w:style w:type="paragraph" w:styleId="ListParagraph">
    <w:name w:val="List Paragraph"/>
    <w:basedOn w:val="Normal"/>
    <w:uiPriority w:val="34"/>
    <w:qFormat/>
    <w:rsid w:val="004F2543"/>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885D0E8037124EB0139D8DE81C73F0" ma:contentTypeVersion="16" ma:contentTypeDescription="Create a new document." ma:contentTypeScope="" ma:versionID="47df3621fec2647874d5f494bc10604a">
  <xsd:schema xmlns:xsd="http://www.w3.org/2001/XMLSchema" xmlns:xs="http://www.w3.org/2001/XMLSchema" xmlns:p="http://schemas.microsoft.com/office/2006/metadata/properties" xmlns:ns2="951ea0a0-7e85-473d-9c8a-6d981436c8e1" xmlns:ns3="4f4f72c4-fcda-442c-9754-413f556069e0" targetNamespace="http://schemas.microsoft.com/office/2006/metadata/properties" ma:root="true" ma:fieldsID="c079273029ba0805cfa03b7dc064375e" ns2:_="" ns3:_="">
    <xsd:import namespace="951ea0a0-7e85-473d-9c8a-6d981436c8e1"/>
    <xsd:import namespace="4f4f72c4-fcda-442c-9754-413f556069e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1ea0a0-7e85-473d-9c8a-6d981436c8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8206c17-d58b-435f-9a49-a1db49e7f6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4f72c4-fcda-442c-9754-413f556069e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5a0390e-0e14-4d36-8f66-803f51585c93}" ma:internalName="TaxCatchAll" ma:showField="CatchAllData" ma:web="4f4f72c4-fcda-442c-9754-413f556069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51ea0a0-7e85-473d-9c8a-6d981436c8e1">
      <Terms xmlns="http://schemas.microsoft.com/office/infopath/2007/PartnerControls"/>
    </lcf76f155ced4ddcb4097134ff3c332f>
    <TaxCatchAll xmlns="4f4f72c4-fcda-442c-9754-413f556069e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5BE374-EE57-4F7A-AAA6-25C016D04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1ea0a0-7e85-473d-9c8a-6d981436c8e1"/>
    <ds:schemaRef ds:uri="4f4f72c4-fcda-442c-9754-413f556069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02A414-75D2-4648-914D-B7BE27C48546}">
  <ds:schemaRefs>
    <ds:schemaRef ds:uri="http://schemas.microsoft.com/office/2006/metadata/properties"/>
    <ds:schemaRef ds:uri="http://schemas.microsoft.com/office/infopath/2007/PartnerControls"/>
    <ds:schemaRef ds:uri="951ea0a0-7e85-473d-9c8a-6d981436c8e1"/>
    <ds:schemaRef ds:uri="4f4f72c4-fcda-442c-9754-413f556069e0"/>
  </ds:schemaRefs>
</ds:datastoreItem>
</file>

<file path=customXml/itemProps3.xml><?xml version="1.0" encoding="utf-8"?>
<ds:datastoreItem xmlns:ds="http://schemas.openxmlformats.org/officeDocument/2006/customXml" ds:itemID="{55217C0E-65AA-44D3-85C6-C92D93682E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689</Words>
  <Characters>3968</Characters>
  <Application>Microsoft Office Word</Application>
  <DocSecurity>0</DocSecurity>
  <Lines>88</Lines>
  <Paragraphs>56</Paragraphs>
  <ScaleCrop>false</ScaleCrop>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Dent</dc:creator>
  <cp:keywords/>
  <dc:description/>
  <cp:lastModifiedBy>Alasdair Bond</cp:lastModifiedBy>
  <cp:revision>2</cp:revision>
  <cp:lastPrinted>2013-06-07T23:02:00Z</cp:lastPrinted>
  <dcterms:created xsi:type="dcterms:W3CDTF">2025-12-19T11:17:00Z</dcterms:created>
  <dcterms:modified xsi:type="dcterms:W3CDTF">2025-12-19T11:17:00Z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0x010100A7885D0E8037124EB0139D8DE81C73F0</vt:lpwstr>
  </property>
</Properties>
</file>